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E1" w:rsidRPr="00D472E1" w:rsidRDefault="00D472E1" w:rsidP="00D472E1">
      <w:pPr>
        <w:pBdr>
          <w:bottom w:val="single" w:sz="6" w:space="8" w:color="EEEEEE"/>
        </w:pBdr>
        <w:shd w:val="clear" w:color="auto" w:fill="FFFFFF"/>
        <w:spacing w:after="255" w:line="570" w:lineRule="atLeast"/>
        <w:jc w:val="center"/>
        <w:outlineLvl w:val="0"/>
        <w:rPr>
          <w:rFonts w:ascii="Times New Roman" w:eastAsia="Times New Roman" w:hAnsi="Times New Roman" w:cs="Times New Roman"/>
          <w:b/>
          <w:color w:val="333333"/>
          <w:kern w:val="36"/>
          <w:sz w:val="32"/>
          <w:szCs w:val="32"/>
        </w:rPr>
      </w:pPr>
      <w:r w:rsidRPr="00D472E1">
        <w:rPr>
          <w:rFonts w:ascii="Times New Roman" w:eastAsia="Times New Roman" w:hAnsi="Times New Roman" w:cs="Times New Roman"/>
          <w:b/>
          <w:color w:val="333333"/>
          <w:kern w:val="36"/>
          <w:sz w:val="32"/>
          <w:szCs w:val="32"/>
        </w:rPr>
        <w:t>Một số điểm mới nổi bật trong các văn kiện Đại hội XIII của Đảng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Một số điểm mới trong chủ đề Đại hội XIII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Các thành tố trong chủ đề Đại hội XIII so với Đại hội XII có một số điểm mới, đáng chú ý là: (1) Bổ sung xây dựng hệ thống chính trị vào nội dung xây dựng Đảng thành “Tăng cường xây dựng, chỉnh đốn Đảng và hệ thống chính trị trong sạch, vững mạnh”; (2) Nêu “khát vọng phát triển đất nước”; (3) Xác định mục tiêu “đến giữa thế kỷ XXI nước ta trở thành nước phát triển, theo định hướng xã hội chủ nghĩa”.</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Điểm mới trong dự báo tình hình thế giới và trong nước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Về dự báo tình hình thế giới,</w:t>
      </w:r>
      <w:r w:rsidRPr="00D472E1">
        <w:rPr>
          <w:rFonts w:ascii="Times New Roman" w:eastAsia="Times New Roman" w:hAnsi="Times New Roman" w:cs="Times New Roman"/>
          <w:color w:val="333333"/>
          <w:sz w:val="28"/>
          <w:szCs w:val="28"/>
        </w:rPr>
        <w:t> so với Đại hội XII, Văn kiện Đại hội XIII nêu những dự báo mới: Hòa bình, hợp tác và phát triển vẫn là xu thế lớn, song đang đứng trước nhiều trở ngại, khó khăn; cạnh tranh chiến lược giữa các nước lớn, xung đột cục bộ tiếp tục diễn ra dưới nhiều hình thức, phức tạp và gay gắt hơn, làm gia tăng rủi ro đối với môi trường kinh tế, chính trị, an ninh quốc tế. Toàn cầu hóa và hội nhập quốc tế tiếp tục tiến triển nhưng đang bị thách thức bởi sự cạnh tranh ảnh hưởng giữa các nước lớn và sự trỗi dậy của chủ nghĩa dân tộc cực đoan. Luật pháp quốc tế và các thể chế đa phương toàn cầu đứng trước những thách thức lớn.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Cục diện thế giới tiếp tục biến đổi theo xu hướng đa cực, đa trung tâm; các nước lớn vẫn hợp tác, thỏa hiệp, nhưng đấu tranh, kiềm chế lẫn nhau gay gắt hơn. Chủ nghĩa dân tộc cực đoan, chủ nghĩa cường quyền nước lớn, chủ nghĩa thực dụng trong quan hệ quốc tế gia tăng. Các nước đang phát triển, nhất là các nước nhỏ đứng trước nhiều khó khăn, thách thức mới.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Kinh tế thế giới lâm vào khủng hoảng, suy thoái nghiêm trọng và có thể còn kéo dài do tác động của đại dịch Covid-19. Các quốc gia, nhất là các nước lớn điều chỉnh lại chiến lược phát triển, giảm bớt sự phụ thuộc vào bên ngoài, làm thay đổi các chuỗi cung ứng. Cạnh tranh kinh tế, chiến tranh thương mại, tranh giành thị trường, các nguồn tài nguyên, công nghệ, nhân lực chất lượng cao, thu hút đầu tư nước ngoài giữa các nước ngày càng quyết liệt, tác động mạnh đến chuỗi sản xuất và phân phối toàn cầu.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Cuộc Cách mạng công nghiệp lần thứ tư, nhất là công nghệ số phát triển mạnh mẽ, tạo đột phá trên nhiều lĩnh vực, tạo ra cả thời cơ và thách thức đối với mọi quốc gia, dân tộc.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 xml:space="preserve">Về khu vực châu Á - Thái Bình Dương, trong đó có Đông Nam Á, Văn kiện Đại hội XIII nêu những dự báo mới: Tranh chấp chủ quyền lãnh thổ, chủ quyền biển, đảo diễn ra căng thẳng, phức tạp, quyết liệt hơn. Hòa bình, ổn định, tự do, an ninh, an toàn hàng hải, hàng không trên Biển Đông đứng trước thách thức lớn, tiềm ẩn nguy cơ xung đột. </w:t>
      </w:r>
      <w:r w:rsidRPr="00D472E1">
        <w:rPr>
          <w:rFonts w:ascii="Times New Roman" w:eastAsia="Times New Roman" w:hAnsi="Times New Roman" w:cs="Times New Roman"/>
          <w:color w:val="333333"/>
          <w:sz w:val="28"/>
          <w:szCs w:val="28"/>
        </w:rPr>
        <w:lastRenderedPageBreak/>
        <w:t>ASEAN có vai trò quan trọng trong duy trì hòa bình, ổn định, thúc đẩy hợp tác khu vực nhưng cũng đứng trước nhiều khó khăn.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Về tình hình trong nước,</w:t>
      </w:r>
      <w:r w:rsidRPr="00D472E1">
        <w:rPr>
          <w:rFonts w:ascii="Times New Roman" w:eastAsia="Times New Roman" w:hAnsi="Times New Roman" w:cs="Times New Roman"/>
          <w:color w:val="333333"/>
          <w:sz w:val="28"/>
          <w:szCs w:val="28"/>
        </w:rPr>
        <w:t> Văn kiện Đại hội XIII nêu những dự báo mới: Sau 35 năm đổi mới, thế và lực, sức mạnh tổng hợp quốc gia, uy tín quốc tế, niềm tin của nhân dân ngày càng được nâng cao, tạo ra những tiền đề quan trọng để xây dựng và bảo vệ Tổ quốc.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Năm năm tới, Việt Nam hội nhập quốc tế sâu, rộng hơn và sẽ phải thực hiện đầy đủ, hiệu quả các cam kết khi tham gia các hiệp định thương mại tự do thế hệ mới. Nền kinh tế phát triển chưa bền vững, còn nhiều hạn chế, yếu kém, đứng trước nhiều khó khăn, thách thức mới do tác động của đại dịch Covid-19 và khủng hoảng kinh tế toàn cầu gây ra. Xu hướng già hóa dân số nhanh; tốc độ công nghiệp hóa, đô thị hóa tăng mạnh; biến đổi khí hậu gay gắt, phức tạp... ngày càng tác động mạnh đến sự phát triển của đất nước.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Điểm mới trong hệ quan điểm chỉ đạo</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So với các đại hội trước, Báo cáo chính trị Đại hội XIII có mục nêu hệ quan điểm chỉ đạo. Đây là một trong những điểm mới nổi bật. Báo cáo chính trị nêu: Tiếp tục thực hiện đường lối đổi mới của Đảng, trong giai đoạn tới đòi hỏi toàn Đảng, toàn dân, toàn quân phải quán triệt trong nhận thức và hoạt động thực tiễn các quan điểm cơ bản sau: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 Quan điểm 1 nêu những vấn đề có tính nguyên tắc trong công cuộc đổi mới:</w:t>
      </w:r>
      <w:r w:rsidRPr="00D472E1">
        <w:rPr>
          <w:rFonts w:ascii="Times New Roman" w:eastAsia="Times New Roman" w:hAnsi="Times New Roman" w:cs="Times New Roman"/>
          <w:color w:val="333333"/>
          <w:sz w:val="28"/>
          <w:szCs w:val="28"/>
        </w:rPr>
        <w:t>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Tổ quốc Việt Nam xã hội chủ nghĩa. So với các đại hội trước, Đại hội XIII bổ sung </w:t>
      </w:r>
      <w:r w:rsidRPr="00D472E1">
        <w:rPr>
          <w:rFonts w:ascii="Times New Roman" w:eastAsia="Times New Roman" w:hAnsi="Times New Roman" w:cs="Times New Roman"/>
          <w:i/>
          <w:iCs/>
          <w:color w:val="333333"/>
          <w:sz w:val="28"/>
          <w:szCs w:val="28"/>
        </w:rPr>
        <w:t>“kiên định các nguyên tắc xây dựng Đảng”</w:t>
      </w:r>
      <w:r w:rsidRPr="00D472E1">
        <w:rPr>
          <w:rFonts w:ascii="Times New Roman" w:eastAsia="Times New Roman" w:hAnsi="Times New Roman" w:cs="Times New Roman"/>
          <w:color w:val="333333"/>
          <w:sz w:val="28"/>
          <w:szCs w:val="28"/>
        </w:rPr>
        <w:t>. Đây là những quan điểm có tính nguyên tắc, bất di, bất dịch.</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 Quan điểm 2 nêu chiến lược tổng thể phát triển đất nước nhanh, bền vững: </w:t>
      </w:r>
      <w:r w:rsidRPr="00D472E1">
        <w:rPr>
          <w:rFonts w:ascii="Times New Roman" w:eastAsia="Times New Roman" w:hAnsi="Times New Roman" w:cs="Times New Roman"/>
          <w:color w:val="333333"/>
          <w:sz w:val="28"/>
          <w:szCs w:val="28"/>
        </w:rPr>
        <w:t>Bảo đảm cao nhất lợi ích quốc gia - dân tộc trên cơ sở các nguyên tắc cơ bản của Hiến chương Liên hợp quốc và luật pháp quốc tế, bình đẳng, hợp tác, cùng có lợi. Tiếp tục phát triển nhanh và bền vững đất nước; gắn kết chặt chẽ và triển khai đồng bộ các nhiệm vụ, trong đó phát triển kinh tế - xã hội là trung tâm; xây dựng Đảng là then chốt; phát triển văn hóa là nền tảng tinh thần; bảo đảm quốc phòng, an ninh là trọng yếu, thường xuyên.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 Quan điểm 3 nêu động lực phát triển:</w:t>
      </w:r>
      <w:r w:rsidRPr="00D472E1">
        <w:rPr>
          <w:rFonts w:ascii="Times New Roman" w:eastAsia="Times New Roman" w:hAnsi="Times New Roman" w:cs="Times New Roman"/>
          <w:color w:val="333333"/>
          <w:sz w:val="28"/>
          <w:szCs w:val="28"/>
        </w:rPr>
        <w:t xml:space="preserve">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hóa, con người Việt Nam, bồi dưỡng sức dân, nâng cao chất lượng nguồn nhân lực, có cơ chế thu hút, trọng dụng nhân tài, thúc đẩy đổi mới sáng tạo, ứng dụng mạnh mẽ khoa học và công nghệ, nhất là những thành tựu của cuộc Cách </w:t>
      </w:r>
      <w:r w:rsidRPr="00D472E1">
        <w:rPr>
          <w:rFonts w:ascii="Times New Roman" w:eastAsia="Times New Roman" w:hAnsi="Times New Roman" w:cs="Times New Roman"/>
          <w:color w:val="333333"/>
          <w:sz w:val="28"/>
          <w:szCs w:val="28"/>
        </w:rPr>
        <w:lastRenderedPageBreak/>
        <w:t>mạng công nghiệp lần thứ tư, tạo động lực mới cho phát triển nhanh và bền vững đất nước.</w:t>
      </w:r>
    </w:p>
    <w:p w:rsid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 Quan điểm 4 nêu nguồn lực phát triển:</w:t>
      </w:r>
      <w:r w:rsidRPr="00D472E1">
        <w:rPr>
          <w:rFonts w:ascii="Times New Roman" w:eastAsia="Times New Roman" w:hAnsi="Times New Roman" w:cs="Times New Roman"/>
          <w:color w:val="333333"/>
          <w:sz w:val="28"/>
          <w:szCs w:val="28"/>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 Quan điểm 5 nêu những nhân tố có ý nghĩa quyết định thành công sự nghiệp xây dựng đất nước, bảo vệ Tổ quốc: </w:t>
      </w:r>
      <w:r w:rsidRPr="00D472E1">
        <w:rPr>
          <w:rFonts w:ascii="Times New Roman" w:eastAsia="Times New Roman" w:hAnsi="Times New Roman" w:cs="Times New Roman"/>
          <w:color w:val="333333"/>
          <w:sz w:val="28"/>
          <w:szCs w:val="28"/>
        </w:rPr>
        <w:t>Tăng cường xây dựng, chỉnh đốn Đảng, tăng cường bản chất giai cấp công nhân của Đảng, nâng cao năng lực lãnh đạo, năng lực cầm quyền và sức chiến đấu của Đảng; xây dựng Đảng và hệ thống chính trị trong sạch, vững mạnh toàn diện, xây dựng Nhà nước tinh gọn, hoạt động hiệu lực, hiệu quả; xây dựng đội ngũ cán bộ, đảng viên, nhất là đội ngũ cán bộ cấp chiến lược, đủ phẩm chất, năng lực và uy tín, ngang tầm nhiệm vụ, gắn bó mật thiết với nhân dân là những nhân tố có ý nghĩa quyết định thành công của sự nghiệp xây dựng, phát triển đất nước, bảo vệ Tổ quốc.</w:t>
      </w:r>
      <w:r w:rsidRPr="00D472E1">
        <w:rPr>
          <w:rFonts w:ascii="Times New Roman" w:eastAsia="Times New Roman" w:hAnsi="Times New Roman" w:cs="Times New Roman"/>
          <w:color w:val="333333"/>
          <w:sz w:val="28"/>
          <w:szCs w:val="28"/>
        </w:rPr>
        <w:br/>
      </w:r>
      <w:bookmarkStart w:id="0" w:name="_GoBack"/>
      <w:bookmarkEnd w:id="0"/>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Điểm mới trong cách tiếp cận xác định mục tiêu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Mục tiêu tổng quát:</w:t>
      </w:r>
      <w:r w:rsidRPr="00D472E1">
        <w:rPr>
          <w:rFonts w:ascii="Times New Roman" w:eastAsia="Times New Roman" w:hAnsi="Times New Roman" w:cs="Times New Roman"/>
          <w:color w:val="333333"/>
          <w:sz w:val="28"/>
          <w:szCs w:val="28"/>
        </w:rPr>
        <w:t> 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hóa, hiện đại hóa; xây dựng và bảo vệ vững chắc Tổ quốc, giữ vững môi trường hòa bình, ổn định; phấn đấu đến giữa thế kỷ XXI, </w:t>
      </w:r>
      <w:r w:rsidRPr="00D472E1">
        <w:rPr>
          <w:rFonts w:ascii="Times New Roman" w:eastAsia="Times New Roman" w:hAnsi="Times New Roman" w:cs="Times New Roman"/>
          <w:i/>
          <w:iCs/>
          <w:color w:val="333333"/>
          <w:sz w:val="28"/>
          <w:szCs w:val="28"/>
        </w:rPr>
        <w:t>nước ta trở thành nước phát triển, theo định hướng xã hội chủ nghĩa.</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So với Đại hội XII, Đại hội XIII bổ sung </w:t>
      </w:r>
      <w:r w:rsidRPr="00D472E1">
        <w:rPr>
          <w:rFonts w:ascii="Times New Roman" w:eastAsia="Times New Roman" w:hAnsi="Times New Roman" w:cs="Times New Roman"/>
          <w:i/>
          <w:iCs/>
          <w:color w:val="333333"/>
          <w:sz w:val="28"/>
          <w:szCs w:val="28"/>
        </w:rPr>
        <w:t>“năng lực cầm quyền” </w:t>
      </w:r>
      <w:r w:rsidRPr="00D472E1">
        <w:rPr>
          <w:rFonts w:ascii="Times New Roman" w:eastAsia="Times New Roman" w:hAnsi="Times New Roman" w:cs="Times New Roman"/>
          <w:color w:val="333333"/>
          <w:sz w:val="28"/>
          <w:szCs w:val="28"/>
        </w:rPr>
        <w:t>vào nội dung </w:t>
      </w:r>
      <w:r w:rsidRPr="00D472E1">
        <w:rPr>
          <w:rFonts w:ascii="Times New Roman" w:eastAsia="Times New Roman" w:hAnsi="Times New Roman" w:cs="Times New Roman"/>
          <w:i/>
          <w:iCs/>
          <w:color w:val="333333"/>
          <w:sz w:val="28"/>
          <w:szCs w:val="28"/>
        </w:rPr>
        <w:t>“nâng cao năng lực lãnh đạo, sức chiến đấu của Đảng”;</w:t>
      </w:r>
      <w:r w:rsidRPr="00D472E1">
        <w:rPr>
          <w:rFonts w:ascii="Times New Roman" w:eastAsia="Times New Roman" w:hAnsi="Times New Roman" w:cs="Times New Roman"/>
          <w:color w:val="333333"/>
          <w:sz w:val="28"/>
          <w:szCs w:val="28"/>
        </w:rPr>
        <w:t> bổ sung </w:t>
      </w:r>
      <w:r w:rsidRPr="00D472E1">
        <w:rPr>
          <w:rFonts w:ascii="Times New Roman" w:eastAsia="Times New Roman" w:hAnsi="Times New Roman" w:cs="Times New Roman"/>
          <w:i/>
          <w:iCs/>
          <w:color w:val="333333"/>
          <w:sz w:val="28"/>
          <w:szCs w:val="28"/>
        </w:rPr>
        <w:t>“hệ thống chính trị”, “ toàn diện”, “tăng cường niềm tin của nhân dân đối với Đảng, Nhà nước, chế độ xã hội chủ nghĩa”</w:t>
      </w:r>
      <w:r w:rsidRPr="00D472E1">
        <w:rPr>
          <w:rFonts w:ascii="Times New Roman" w:eastAsia="Times New Roman" w:hAnsi="Times New Roman" w:cs="Times New Roman"/>
          <w:color w:val="333333"/>
          <w:sz w:val="28"/>
          <w:szCs w:val="28"/>
        </w:rPr>
        <w:t>; xác định </w:t>
      </w:r>
      <w:r w:rsidRPr="00D472E1">
        <w:rPr>
          <w:rFonts w:ascii="Times New Roman" w:eastAsia="Times New Roman" w:hAnsi="Times New Roman" w:cs="Times New Roman"/>
          <w:i/>
          <w:iCs/>
          <w:color w:val="333333"/>
          <w:sz w:val="28"/>
          <w:szCs w:val="28"/>
        </w:rPr>
        <w:t>“đến giữa thế kỷ XXI, nước ta trở thành nước phát triển, theo định hướng xã hội chủ nghĩa”.</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Mục tiêu cụ thể:</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 Đến năm 2025, kỷ niệm 50 năm giải phóng hoàn toàn miền Nam, thống nhất đất nước: </w:t>
      </w:r>
      <w:r w:rsidRPr="00D472E1">
        <w:rPr>
          <w:rFonts w:ascii="Times New Roman" w:eastAsia="Times New Roman" w:hAnsi="Times New Roman" w:cs="Times New Roman"/>
          <w:color w:val="333333"/>
          <w:sz w:val="28"/>
          <w:szCs w:val="28"/>
        </w:rPr>
        <w:t>Là nước đang phát triển, có công nghiệp theo hướng hiện đại, vượt qua mức thu nhập trung bình thấp.</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 Đến năm 2030, kỷ niệm 100 năm thành lập Đảng:</w:t>
      </w:r>
      <w:r w:rsidRPr="00D472E1">
        <w:rPr>
          <w:rFonts w:ascii="Times New Roman" w:eastAsia="Times New Roman" w:hAnsi="Times New Roman" w:cs="Times New Roman"/>
          <w:color w:val="333333"/>
          <w:sz w:val="28"/>
          <w:szCs w:val="28"/>
        </w:rPr>
        <w:t> Là nước đang phát triển, có công nghiệp hiện đại, thu nhập trung bình cao.</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lastRenderedPageBreak/>
        <w:t>- Đến năm 2045, kỷ niệm 100 năm thành lập Nước Việt Nam Dân chủ Cộng hòa nay là Cộng hòa xã hội chủ nghĩa Việt Nam: </w:t>
      </w:r>
      <w:r w:rsidRPr="00D472E1">
        <w:rPr>
          <w:rFonts w:ascii="Times New Roman" w:eastAsia="Times New Roman" w:hAnsi="Times New Roman" w:cs="Times New Roman"/>
          <w:color w:val="333333"/>
          <w:sz w:val="28"/>
          <w:szCs w:val="28"/>
        </w:rPr>
        <w:t>Trở thành nước phát triển, thu nhập cao.</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Việc xác định mục tiêu như trên theo cách tiếp cận mới: Trình độ phát triển, trình độ công nghiệp và thu nhập bình quân đầu người. Đây là tổng hợp cách tiếp cận của Đảng ta trong 35 năm đổi mới và phù hợp với cách tiếp cận của thế giới.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Điểm mới trong định hướng phát triển đất nước giai đoạn 2021-2030</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Báo cáo chính trị nêu định hướng phát triển đất nước 10 năm tới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(1) Định hướng về xây dựng, hoàn thiện thể chế: </w:t>
      </w:r>
      <w:r w:rsidRPr="00D472E1">
        <w:rPr>
          <w:rFonts w:ascii="Times New Roman" w:eastAsia="Times New Roman" w:hAnsi="Times New Roman" w:cs="Times New Roman"/>
          <w:color w:val="333333"/>
          <w:sz w:val="28"/>
          <w:szCs w:val="28"/>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của đất nước.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(2) Định hướng về phát triển kinh tế:</w:t>
      </w:r>
      <w:r w:rsidRPr="00D472E1">
        <w:rPr>
          <w:rFonts w:ascii="Times New Roman" w:eastAsia="Times New Roman" w:hAnsi="Times New Roman" w:cs="Times New Roman"/>
          <w:color w:val="333333"/>
          <w:sz w:val="28"/>
          <w:szCs w:val="28"/>
        </w:rPr>
        <w:t>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đẩy mạnh công nghiệp hóa, hiện đại hóa đất nước; tập trung xây dựng kết cấu hạ tầng và phát triển đô thị; phát triển kinh tế nông thôn gắn với xây dựng nông thôn mới; đẩy mạnh chuyển đổi số quốc gia; phát triển kinh tế số trên nền tảng khoa học và công nghệ, đổi mới sáng tạo, nâng cao năng suất, chất lượng, hiệu quả và sức cạnh tranh của nền kinh tế.</w:t>
      </w:r>
    </w:p>
    <w:p w:rsid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(3) Định hướng về phát triển giáo dục và đào tạo, khoa học và công nghệ: </w:t>
      </w:r>
      <w:r w:rsidRPr="00D472E1">
        <w:rPr>
          <w:rFonts w:ascii="Times New Roman" w:eastAsia="Times New Roman" w:hAnsi="Times New Roman" w:cs="Times New Roman"/>
          <w:color w:val="333333"/>
          <w:sz w:val="28"/>
          <w:szCs w:val="28"/>
        </w:rPr>
        <w:t>Tạo đột phá trong đổi mới căn bản, toàn diện giáo dục và đào tạo, phát triển nguồn nhân lực chất lượng cao, thu hút và trọng dụng nhân tài. Thúc đẩy nghiên cứu, chuyển giao, ứng dụng mạnh mẽ thành tựu của cuộc Cách mạng công nghiệp lần thứ tư vào mọi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2980B9"/>
          <w:sz w:val="28"/>
          <w:szCs w:val="28"/>
        </w:rPr>
        <w:t>(</w:t>
      </w:r>
      <w:r w:rsidRPr="00D472E1">
        <w:rPr>
          <w:rFonts w:ascii="Times New Roman" w:eastAsia="Times New Roman" w:hAnsi="Times New Roman" w:cs="Times New Roman"/>
          <w:color w:val="333333"/>
          <w:sz w:val="28"/>
          <w:szCs w:val="28"/>
        </w:rPr>
        <w:t>4) Định hướng phát triển con người và xây dựng nền văn hóa: Phát triển con người toàn diện và xây dựng nền văn hóa Việt Nam tiên tiến, đậm đà bản sắc dân tộc để văn hóa thực sự trở thành sức mạnh nội sinh, động lực phát triển đất nước và bảo vệ Tổ quốc. Tăng đầu tư cho phát triển sự nghiệp văn hóa.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nhất của đất nước.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(5) Định hướng về quản lý phát triển xã hội: </w:t>
      </w:r>
      <w:r w:rsidRPr="00D472E1">
        <w:rPr>
          <w:rFonts w:ascii="Times New Roman" w:eastAsia="Times New Roman" w:hAnsi="Times New Roman" w:cs="Times New Roman"/>
          <w:color w:val="333333"/>
          <w:sz w:val="28"/>
          <w:szCs w:val="28"/>
        </w:rPr>
        <w:t xml:space="preserve">Quản lý phát triển xã hội có hiệu quả, nghiêm minh, bảo đảm an ninh xã hội, an ninh con người; thực hiện tiến bộ và công bằng </w:t>
      </w:r>
      <w:r w:rsidRPr="00D472E1">
        <w:rPr>
          <w:rFonts w:ascii="Times New Roman" w:eastAsia="Times New Roman" w:hAnsi="Times New Roman" w:cs="Times New Roman"/>
          <w:color w:val="333333"/>
          <w:sz w:val="28"/>
          <w:szCs w:val="28"/>
        </w:rPr>
        <w:lastRenderedPageBreak/>
        <w:t>xã hội; xây dựng môi trường văn hoá,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(6) Định hướng về thích ứng với biến đổi khí hậu, bảo vệ môi trường: </w:t>
      </w:r>
      <w:r w:rsidRPr="00D472E1">
        <w:rPr>
          <w:rFonts w:ascii="Times New Roman" w:eastAsia="Times New Roman" w:hAnsi="Times New Roman" w:cs="Times New Roman"/>
          <w:color w:val="333333"/>
          <w:sz w:val="28"/>
          <w:szCs w:val="28"/>
        </w:rPr>
        <w:t>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(7) Định hướng về bảo vệ Tổ quốc:</w:t>
      </w:r>
      <w:r w:rsidRPr="00D472E1">
        <w:rPr>
          <w:rFonts w:ascii="Times New Roman" w:eastAsia="Times New Roman" w:hAnsi="Times New Roman" w:cs="Times New Roman"/>
          <w:color w:val="333333"/>
          <w:sz w:val="28"/>
          <w:szCs w:val="28"/>
        </w:rPr>
        <w:t> Kiên quyết, kiên trì bảo vệ vững chắc độc lập, chủ quyền, thống nhất, toàn vẹn lãnh thổ của Tổ quốc; bảo vệ Đảng, Nhà nước, nhân dân và chế độ xã hội chủ nghĩa. Giữ vững an ninh chính trị, bảo đảm trật tự, an toàn xã hội, an ninh kinh tế, an ninh mạng, an ninh con người, xây dựng xã hội trật tự, kỷ cương. Chủ động ngăn ngừa các nguy cơ chiến tranh, xung đột từ sớm, từ xa; phát hiện sớm và xử lý kịp thời những nhân tố bất lợi, nhất là những nhân tố có thể gây đột biến; đẩy mạnh đấu tranh làm thất bại mọi âm mưu và hoạt động chống phá của các thế lực thù địch.</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(8) Định hướng về đối ngoại:</w:t>
      </w:r>
      <w:r w:rsidRPr="00D472E1">
        <w:rPr>
          <w:rFonts w:ascii="Times New Roman" w:eastAsia="Times New Roman" w:hAnsi="Times New Roman" w:cs="Times New Roman"/>
          <w:color w:val="333333"/>
          <w:sz w:val="28"/>
          <w:szCs w:val="28"/>
        </w:rPr>
        <w:t> Tiếp tục thực hiện đường lối đối ngoại độc lập, tự chủ, đa phương hoá, đa dạng hoá; chủ động và tích cực hội nhập quốc tế toàn diện, sâu rộng, có hiệu quả; bảo vệ vũng chắc Tổ quốc, giữ vững môi trường hoà bình, ổn định, không ngừng nâng cao vị thế, uy tín quốc tế của Việt Nam.</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(9) Định hướng về đại đoàn kết toàn dân tộc:</w:t>
      </w:r>
      <w:r w:rsidRPr="00D472E1">
        <w:rPr>
          <w:rFonts w:ascii="Times New Roman" w:eastAsia="Times New Roman" w:hAnsi="Times New Roman" w:cs="Times New Roman"/>
          <w:color w:val="333333"/>
          <w:sz w:val="28"/>
          <w:szCs w:val="28"/>
        </w:rPr>
        <w:t> Thực hành và phát huy rộng rãi dân chủ xã hội chủ nghĩa, quyền làm chủ và vai trò tự quản của nhân dân; phát huy sức mạnh đại đoàn kết toàn dân tộc; củng cố, nâng cao niềm tin của nhân dân, tăng cường đồng thuận xã hội; tiếp tục đổi mới tổ chức, nội dung, phương thức hoạt động của Mặt trận Tổ quốc và các tổ chức chính trị - xã hội.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(10) Định hướng về xây dựng Nhà nước: </w:t>
      </w:r>
      <w:r w:rsidRPr="00D472E1">
        <w:rPr>
          <w:rFonts w:ascii="Times New Roman" w:eastAsia="Times New Roman" w:hAnsi="Times New Roman" w:cs="Times New Roman"/>
          <w:color w:val="333333"/>
          <w:sz w:val="28"/>
          <w:szCs w:val="28"/>
        </w:rPr>
        <w:t>Xây dụng và hoàn thiện Nhà nước pháp quyền xã hội chủ nghĩa trong sạch, vững mạnh, tinh gọn, hoạt động hiệu lực, hiệu quả, vì nhân dân phục vụ và vì sự 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(11) Định hướng về xây dựng Đảng:</w:t>
      </w:r>
      <w:r w:rsidRPr="00D472E1">
        <w:rPr>
          <w:rFonts w:ascii="Times New Roman" w:eastAsia="Times New Roman" w:hAnsi="Times New Roman" w:cs="Times New Roman"/>
          <w:color w:val="333333"/>
          <w:sz w:val="28"/>
          <w:szCs w:val="28"/>
        </w:rPr>
        <w:t xml:space="preserve"> Tiếp tục xây dựng, chỉnh đốn Đảng toàn diện; tăng cường bản chất giai cấp công nhân của Đảng; đổi mới phương thức lãnh đạo, nâng cao năng lực lãnh đạo, cầm quyền của Đảng; xây dựng hệ thống chính trị trong sạch, vững mạnh, tinh gọn, hoạt động hiệu lực, hiệu quả; xây dựng đội ngũ cán bộ, đảng viên, </w:t>
      </w:r>
      <w:r w:rsidRPr="00D472E1">
        <w:rPr>
          <w:rFonts w:ascii="Times New Roman" w:eastAsia="Times New Roman" w:hAnsi="Times New Roman" w:cs="Times New Roman"/>
          <w:color w:val="333333"/>
          <w:sz w:val="28"/>
          <w:szCs w:val="28"/>
        </w:rPr>
        <w:lastRenderedPageBreak/>
        <w:t>công chức, viên chức, nhất là cán bộ cấp chiến lược có đủ phẩm chất, năng lực và uy tín, ngang tầm nhiệm vụ; làm tốt công tác tư tưởng, lý luận; chú trọng công tác bảo vệ Đảng, bảo vệ chính trị nội bộ; tăng cường công tác kiểm tra, giám sát, kỷ luật và dân vận của Đảng.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(12) Về các mối quan hệ lớn: </w:t>
      </w:r>
      <w:r w:rsidRPr="00D472E1">
        <w:rPr>
          <w:rFonts w:ascii="Times New Roman" w:eastAsia="Times New Roman" w:hAnsi="Times New Roman" w:cs="Times New Roman"/>
          <w:color w:val="333333"/>
          <w:sz w:val="28"/>
          <w:szCs w:val="28"/>
        </w:rPr>
        <w:t>Tiếp tục nắm vững và xử lý tốt các quan hệ lớn: Quan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bảo vệ môi trường; giữa xây dựng và bảo vệ Tổ quốc Việt Nam xã hội chủ nghĩa; giữa độc lập, tự chủ và hội nhập quốc tế; giữa Đảng lãnh đạo, Nhà nước quản lý, nhân dân làm chủ; giữa thực hành dân chủ và tăng cường pháp chế, bảo đảm kỷ cương xã hội.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Văn kiện Đại hội XIII nhấn mạnh: Trong nhận thức và giải quyết các quan hệ lớn, cần chú trọng hơn đến bảo đảm định hướng xã hội chủ nghĩa; xây dựng, hoàn thiện quan hệ sản xuất tiến bộ, phù hợp; phát triển văn hoá, thực hiện tiến bộ và công bằng xã hội, bảo vệ môi trường; bảo vệ Tổ quốc xã hội chủ nghĩa; giữ vững độc lập, tự chủ và phát huy quyền làm chủ của nhân dân.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Trên cơ sở định hướng phát triển đất nước nêu trong Báo cáo chính trị, Báo cáo xây dựng Chiến lược phát triển kinh tế - xã hội 10 năm 2021-2030 đã xác định cụ thể hơn, đầy đủ hơn.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Điểm mới trong định hướng, nhiệm vụ, giải pháp trên các lĩnh vực chủ yếu 5 năm 2021-2025</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Một là, trên lĩnh vực kinh tế:</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Tiếp tục đẩy mạnh đổi mới mô hình tăng trưởng kinh tế, chuyển mạnh nền kinh tế sang mô hình tăng trưởng dựa trên tăng năng suất, tiến bộ khoa học và công nghệ, đổi mới sáng tạo, nhân lực chất lượng cao. Tiếp tục đẩy mạnh cơ cấu lại nền kinh tế. Tiếp tục đẩy mạnh công nghiệp hóa, hiện đại hóa trên nền tảng của tiến bộ khoa học, công nghệ và đổi mới sáng tạo. Xây dựng nền công nghiệp quốc gia vững mạnh. Phát triển nông nghiệp, kinh tế nông thôn gắn với xây dựng nông thôn mới theo hướng nông nghiệp sinh thái, nông thôn hiện đại và nông dân văn minh. Thực hiện tốt hơn phát triển bền vững kinh tế biển. Xây dựng chiến lược, hoàn thiện thể chế phát triển đô thị và kinh tế đô thị. Thống nhất và nâng cao nhận thức về phát triển kinh tế thị trường định hướng xã hội chủ nghĩa. Tiếp tục hoàn thiện đồng bộ thể chế kinh tế thị trường định hướng xã hội chủ nghĩa, tập trung tháo gỡ các điểm nghẽn. Xây dựng nền kinh tế độc lập, tự chủ; nâng cao hiệu quả hội nhập kinh tế quốc tế.</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Hai là, trên lĩnh vực văn hóa, xã hội: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lastRenderedPageBreak/>
        <w:t>Xây dựng đồng bộ thể chế, chính sách để thực hiện có hiệu quả chủ trương giáo dục và đào tạo cùng với khoa học và công nghệ là quốc sách hàng đầu, là động lực then chốt để phát triển đất nước. Xây dựng và hoàn thiện thể chế, chính sách phát triển giáo dục Việt Nam trong điều kiện kinh tế thị trường và hội nhập quốc tế, lấy chất lượng và hiệu quả đầu ra làm thước đo.</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Thúc đẩy đổi mới sáng tạo, chuyển giao, ứng dụng và phát triển mạnh khoa học và công nghệ. Tiếp tục đổi mới mạnh mẽ, đồng bộ thể chế, chính sách ứng dụng, phát triển khoa học và công nghệ.</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Tập trung nghiên cứu, xác định và triển khai xây dựng hệ giá trị văn hóa và chuẩn mực con người gắn với giữ gìn, phát triển hệ gia đình Việt Nam trong thời kỳ mới. Khẩn trương triển khai phát triển có trọng tâm, trọng điểm ngành công nghiệp văn hóa và dịch vụ văn hóa trên cơ sở xác định và phát huy sức mạnh mềm của văn hóa Việt Nam, vận dụng có hiệu quả các giá trị và thành tựu của văn hóa, khoa học, kỹ thuật công nghệ của thế giới.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Quản lý phát triển xã hội bền vững, bảo đảm tiến bộ, công bằng xã hội. Xây dựng và thực hiện đồng bộ thể chế, chính sách phát triển xã hội, quản lý phát triển xã hội bền vững, hài hòa. Xây dựng và thực thi có hiệu quả chính sách dân số và phát triển, phát huy lợi thế thời kỳ dân số vàng, đồng thời chuẩn bị điều kiện thích ứng với già hóa dân số, nâng cao chất lượng dân số, gắn với nâng cao chất lượng nguồn nhân lực, bảo đảm mức tăng dân số hợp lý và cân bằng giới tính khi sinh.</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Quản lý và sử dụng hiệu quả đất đai, tài nguyên, bảo vệ môi trường, chủ động thích ứng với biến đổi khí hậu. Xây dựng chiến lược, hoàn thiện hệ thống thể chế quản lý, sử dụng có hiệu quả tài nguyên, trọng tâm là đất đai.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Ba là, trên lĩnh vực quốc phòng, an ninh, đối ngoại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Tăng cường quốc phòng, an ninh, bảo vệ vững chắc Tổ quốc Việt Nam xã hội chủ nghĩa. Xây dựng Quân đội nhân dân, Công an nhân dân cách mạng, chính quy, tinh nhuệ, từng bước hiện đại. Đến năm 2025, cơ bản xây dựng quân đội, công an tinh, gọn, mạnh. Đến năm 2030, xây dựng một số quân chủng, binh chủng, lực lượng hiện đại, phấn đấu từ năm 2030 xây dựng quân đội, công an hiện đại; vững mạnh về chính trị, tư tưởng, đạo đức, tổ chức và cán bộ. Xây dựng lực lượng dự bị động viên hùng hậu và dân quân tự vệ vững mạnh, rộng khắp trên các vùng, miền, trên biển.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 xml:space="preserve">Triển khai đồng bộ, sáng tạo, hiệu quả hoạt động đối ngoại, chủ động và tích cực hội nhập quốc tế toàn diện, sâu rộng.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thành viên tích cực, có trách nhiệm trong cộng đồng quốc tế. Tiếp tục phát huy vai trò tiên </w:t>
      </w:r>
      <w:r w:rsidRPr="00D472E1">
        <w:rPr>
          <w:rFonts w:ascii="Times New Roman" w:eastAsia="Times New Roman" w:hAnsi="Times New Roman" w:cs="Times New Roman"/>
          <w:color w:val="333333"/>
          <w:sz w:val="28"/>
          <w:szCs w:val="28"/>
        </w:rPr>
        <w:lastRenderedPageBreak/>
        <w:t>phong của đối ngoại trong việc tạo lập và giữ vững môi trường, hòa bình, ổn định, huy động các nguồn lực bên ngoài để phát triển đất nước, nâng cao vị thế và uy tín của đất nước.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Bốn là, trên lĩnh vực xây dựng Đảng và hệ thống chính trị</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Phát huy sức mạnh đại đoàn kết toàn dân tộc, dân chủ xã hội chủ nghĩa và quyền làm chủ của</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nhân dân. Thực hiện tốt, có hiệu quả phương châm “Dân biết, dân bàn, dân làm, dân kiểm tra, dân giám sát, dân thụ hưởng”.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Tiếp tục xây dựng và hoàn thiện Nhà nước pháp quyền xã hội của nhân dân, do nhân dân, vì nhân dân do Đảng lãnh đạo là nhiệm vụ trọng tâm của đổi mới hệ thống chính trị.</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Trong những năm tới phải đặc biệt coi trọng và đẩy mạnh hơn nữa xây dựng, chỉnh đốn Đảng toàn diện về chính trị, tư tưởng, đạo đức, tổ chức và cán bộ; nâng cao hiệu lực, hiệu quả công tác kiểm tra, giám sát, kỷ luật đảng; thắt chặt hơn nữa mối quan hệ mật thiết giữa Đảng với nhân dân, dựa vào nhân dân để xây dựng Đảng; kiên quyết kiên trì đấu tranh ngăn chặn, đẩy lùi tham nhũng, lãng phí, với quyết tâm chính trị cao hơn, hành động mạnh mẽ, triệt để hơn, hiệu quả hơn; tiếp tục đổi mới mạnh mẽ phương thức lãnh đạo của Đảng trong điều kiện mới.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Điểm mới trong xác định nhiệm vụ trọng tâm, các đột phá chiến lược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Về những nhiệm vụ trọng tâm</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Đại hội XII xác định 6 nhiệm vụ trọng tâm, Báo cáo chính trị trình Đại hội XIII cũng nêu 6 nhiệm vụ trọng tâm. So với Đại hội XII, Báo cáo chính trị có 2 điểm mới: (1) Về cơ cấu: Đại hội XII dành nhiệm vụ 1 và 2 về xây dựng Đảng, hệ thống chính trị và đội ngũ cán bộ; Báo cáo chính trị dành nhiệm vụ thứ nhất về xây dựng Đảng, hệ thống chính trị và đội ngũ cán bộ, thêm nhiệm vụ về tài nguyên, môi trường, biến đổi khí hậu; (2) Nội dung từng nhiệm vụ trọng tâm có những nội dung mới. Cụ thể như sau: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(1) Về xây dựng Đảng và hệ thống chính trị,</w:t>
      </w:r>
      <w:r w:rsidRPr="00D472E1">
        <w:rPr>
          <w:rFonts w:ascii="Times New Roman" w:eastAsia="Times New Roman" w:hAnsi="Times New Roman" w:cs="Times New Roman"/>
          <w:color w:val="333333"/>
          <w:sz w:val="28"/>
          <w:szCs w:val="28"/>
        </w:rPr>
        <w:t> Báo cáo chính trị bổ sung yêu cầu đổi mới phương thức lãnh đạo, cầm quyền của Đảng, tiếp tục đẩy mạnh đấu tranh phòng, chống quan liêu, tham nhũng, lãng phí, tiêu cực, “lợi ích nhóm”, những biểu hiện “tự diễn biến”, “tự chuyển hóa”; nhấn mạnh củng cố lòng tin, sự gắn bó của nhân dân với Đảng, Nhà nước, chế độ xã hội chủ nghĩa.</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(2) Về phát triển kinh tế,</w:t>
      </w:r>
      <w:r w:rsidRPr="00D472E1">
        <w:rPr>
          <w:rFonts w:ascii="Times New Roman" w:eastAsia="Times New Roman" w:hAnsi="Times New Roman" w:cs="Times New Roman"/>
          <w:color w:val="333333"/>
          <w:sz w:val="28"/>
          <w:szCs w:val="28"/>
        </w:rPr>
        <w:t xml:space="preserve"> Báo cáo chính trị bổ sung, nhấn mạnh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xuất kinh doanh và công nghệ, đổi mới sáng tạo, nhất là những thành tựu của cuộc Cách mạng công nghiệp lần thứ tư, thực hiện chuyển đổi số quốc gia, phát </w:t>
      </w:r>
      <w:r w:rsidRPr="00D472E1">
        <w:rPr>
          <w:rFonts w:ascii="Times New Roman" w:eastAsia="Times New Roman" w:hAnsi="Times New Roman" w:cs="Times New Roman"/>
          <w:color w:val="333333"/>
          <w:sz w:val="28"/>
          <w:szCs w:val="28"/>
        </w:rPr>
        <w:lastRenderedPageBreak/>
        <w:t>triển kinh tế số, nâng cao năng suất, chất lượng, hiệu quả, sức cạnh tranh của nền kinh tế; huy động, phân bổ, sử dụng có hiệu quả các nguồn lực, tạo động lực để phát triển kinh tế nhanh và bền vững.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(3) Về quốc phòng, an ninh, đối ngoại,</w:t>
      </w:r>
      <w:r w:rsidRPr="00D472E1">
        <w:rPr>
          <w:rFonts w:ascii="Times New Roman" w:eastAsia="Times New Roman" w:hAnsi="Times New Roman" w:cs="Times New Roman"/>
          <w:color w:val="333333"/>
          <w:sz w:val="28"/>
          <w:szCs w:val="28"/>
        </w:rPr>
        <w:t> Báo cáo chính trị nhấn mạnh: Giữ vững độc lập, tự chủ, tiếp tục nâng cao chất lượng, hiệu quả hoạt động đối ngoại, hội nhập quốc tế; tăng cường tiềm lực quốc phòng, an ninh, kiên quyết, kiên trì bảo vệ vững chắc độc lập, chủ quyền, thống nhất, toàn vẹn lãnh thổ, biển, đảo, vùng trời; giữ vững môi trường hòa bình, ổn định để phát triển đất nước.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(4) Về văn hóa, xã hội, </w:t>
      </w:r>
      <w:r w:rsidRPr="00D472E1">
        <w:rPr>
          <w:rFonts w:ascii="Times New Roman" w:eastAsia="Times New Roman" w:hAnsi="Times New Roman" w:cs="Times New Roman"/>
          <w:color w:val="333333"/>
          <w:sz w:val="28"/>
          <w:szCs w:val="28"/>
        </w:rPr>
        <w:t>Báo cáo chính trị bổ sung, nhấn mạnh: Khơi dậy khát vọng phát triển đất nước Việt Nam phồn vinh, hạnh phúc; phát huy giá trị văn hóa, sức mạnh con người Việt Nam trong sự nghiệp xây dựng và bảo vệ Tổ quốc, hội nhập quốc tế, nâng cao chất lượng cuộc sống và chỉ số hạnh phúc của con người Việt Nam.</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(5) Về dân chủ xã hội chủ nghĩa, đại đoàn kết toàn dân tộc, </w:t>
      </w:r>
      <w:r w:rsidRPr="00D472E1">
        <w:rPr>
          <w:rFonts w:ascii="Times New Roman" w:eastAsia="Times New Roman" w:hAnsi="Times New Roman" w:cs="Times New Roman"/>
          <w:color w:val="333333"/>
          <w:sz w:val="28"/>
          <w:szCs w:val="28"/>
        </w:rPr>
        <w:t>Báo cáo chính trị bổ sung và nhấn mạnh: Hoàn thiện đồng bộ hệ thống pháp luật, cơ chế, chính sách nhằm phát huy mạnh mẽ dân chủ xã hội chủ nghĩa, quyền làm chủ của nhân dân; đồng thời tăng cường pháp chế, bảo đảm kỷ cương xã hội, trước hết là sự gương mẫu tuân theo pháp luật, kỷ cương, thực hành dân chủ xã hội chủ nghĩa cấp ủy, tổ chức đảng, chính quyền, Mặt trận Tổ quốc và tổ chức chính trị - xã hội các cấp, của cán bộ, đảng viên, tăng cường đại đoàn kết toàn dân tộc.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(6) Về tài nguyên, môi trường, biến đổi khí hậu,</w:t>
      </w:r>
      <w:r w:rsidRPr="00D472E1">
        <w:rPr>
          <w:rFonts w:ascii="Times New Roman" w:eastAsia="Times New Roman" w:hAnsi="Times New Roman" w:cs="Times New Roman"/>
          <w:color w:val="333333"/>
          <w:sz w:val="28"/>
          <w:szCs w:val="28"/>
        </w:rPr>
        <w:t> Báo cáo chính trị nêu: Quản lý chặt chẽ, sử dụng hợp lý, hiệu quả đất đai, tài nguyên; bảo vệ, cải thiện môi trường; chủ động, tích cực triển khai các giải pháp thích ứng với biến đổi khí hậu.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Về các đột phá chiến lược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Ba đột phá chiến lược do Đại hội lần thứ XI, XII của Đảng xác định có ý nghĩa, giá trị lâu dài, vẫn còn nguyên giá trị và sẽ được cụ thể hóa phù hợp với từng giai đoạn phát triển. So với Đại hội XII, Báo cáo chính trị bổ sung, nhấn mạnh những nội dung sau: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(1) Về thể chế,</w:t>
      </w:r>
      <w:r w:rsidRPr="00D472E1">
        <w:rPr>
          <w:rFonts w:ascii="Times New Roman" w:eastAsia="Times New Roman" w:hAnsi="Times New Roman" w:cs="Times New Roman"/>
          <w:color w:val="333333"/>
          <w:sz w:val="28"/>
          <w:szCs w:val="28"/>
        </w:rPr>
        <w:t> Báo cáo chính trị mở rộng phạm vi thành thể chế phát triển, trước hết là thể chế phát triển nền kinh tế thị trường định hướng xã hội chủ nghĩa. Tập trung ưu tiên hoàn thiện đồng bộ, có chất lượng và tổ chức thực hiện tốt hệ thống luật pháp, cơ chế, chính sách, tạo lập môi trường đầu tư kinh doanh thuận lợi, lành mạnh, công bằng, thúc đẩy đổi mới sáng tạo; huy động, quản lý và sử dụng có hiệu quả mọi nguồn lực cho phát triển, nhất là đất đai, tài chính; đẩy mạnh phân cấp, phân quyền hợp lý, hiệu quả, đồng thời tăng cường kiểm tra, giám sát, kiểm soát quyền lực bằng những biện pháp hữu hiệu.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(2) Về nguồn nhân lực, nhất là nguồn nhân lực chất lượng cao, </w:t>
      </w:r>
      <w:r w:rsidRPr="00D472E1">
        <w:rPr>
          <w:rFonts w:ascii="Times New Roman" w:eastAsia="Times New Roman" w:hAnsi="Times New Roman" w:cs="Times New Roman"/>
          <w:color w:val="333333"/>
          <w:sz w:val="28"/>
          <w:szCs w:val="28"/>
        </w:rPr>
        <w:t xml:space="preserve">Báo cáo chính trị bổ sung ưu tiên phát triển nguồn nhân lực cho công tác lãnh đạo, quản lý và các lĩnh vực then chốt trên cơ sở chú trọng nâng cao, tạo bước chuyển biến mạnh mẽ, toàn diện, cơ </w:t>
      </w:r>
      <w:r w:rsidRPr="00D472E1">
        <w:rPr>
          <w:rFonts w:ascii="Times New Roman" w:eastAsia="Times New Roman" w:hAnsi="Times New Roman" w:cs="Times New Roman"/>
          <w:color w:val="333333"/>
          <w:sz w:val="28"/>
          <w:szCs w:val="28"/>
        </w:rPr>
        <w:lastRenderedPageBreak/>
        <w:t>bản về chất lượng giáo dục, đào tạo gắn với cơ chế tuyển dụng, sử dụng, đãi ngộ nhân tài, đẩy mạnh nghiên cứu, chuyển giao, ứng dụng và phát triển khoa học - công nghệ, đổi mới sáng tạo; khơi dậy khát vọng phát triển đất nước phồn vinh, hạnh phúc, phát huy giá trị văn hóa, sức mạnh con người Việt Nam, tinh thần đoàn kết, tự hào dân tộc trong sự nghiệp xây dựng và bảo vệ Tổ quốc.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i/>
          <w:iCs/>
          <w:color w:val="333333"/>
          <w:sz w:val="28"/>
          <w:szCs w:val="28"/>
        </w:rPr>
        <w:t>(3) Về hệ thống kết cấu hạ tầng, </w:t>
      </w:r>
      <w:r w:rsidRPr="00D472E1">
        <w:rPr>
          <w:rFonts w:ascii="Times New Roman" w:eastAsia="Times New Roman" w:hAnsi="Times New Roman" w:cs="Times New Roman"/>
          <w:color w:val="333333"/>
          <w:sz w:val="28"/>
          <w:szCs w:val="28"/>
        </w:rPr>
        <w:t>Báo cáo chính trị nhấn mạnh yêu cầu xây dựng hệ thống kết cấu hạ tầng đồng bộ, hiện đại cả về kinh tế và xã hội theo hai hướng ưu tiên: Một là, phát triển một số công trình trọng điểm quốc gia về giao thông, thích ứng với biến đổi khí hậu. Hai là, chú trọng phát triển hạ tầng thông tin, viễn thông, tạo nền tảng chuyển đổi số quốc gia, từng bước phát triển kinh tế số, xã hội số.</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Sự cụ thể hóa 3 đột phá chiến lược của Đại hội XI, XII vào giai đoạn 5 năm 2021-2025 là một điểm mới của Báo cáo chính trị trình Đại hội XIII của Đảng.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color w:val="333333"/>
          <w:sz w:val="28"/>
          <w:szCs w:val="28"/>
        </w:rPr>
        <w:t>Các văn kiện Đại hội XIII của Đảng đã tiếp thu có chọn lọc những giá trị chung của nhân loại</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i/>
          <w:iCs/>
          <w:color w:val="333333"/>
          <w:sz w:val="28"/>
          <w:szCs w:val="28"/>
        </w:rPr>
        <w:t>Một là, về kinh tế thị trường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Kinh tế thị trường là giá trị chung của nhân loại, được phát triển trong chủ nghĩa tư bản. Từ Đại hội IX, Đảng ta đã khẳng định: Kinh tế thị trường định hướng xã hội chủ nghĩa là mô hình kinh tế tổng quát của nước ta trong thời kỳ quá độ lên chủ nghĩa xã hội. Kế thừa Đại hội XII, Văn kiện Đại hội XIII nêu: Đó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vì mục tiêu “dân giàu, nước mạnh, dân chủ, công bằng, văn minh” phù hợp với từng giai đoạn phát triển của đất nước. Nền kinh tế thị trường định hướng xã hội chủ nghĩa Việt Nam có nhiều hình thức sở hữu, nhiều thành phần kinh tế, trong đó: Kinh tế nhà nước giữ vai trò chủ đạo; kinh tế tập thể, kinh tế hợp tác không ngừng được củng cố, phát triển; kinh tế tư nhân là một động lực quan trọng; kinh tế có vốn đầu tư nước ngoài ngày càng được khuyến khích phát triển phù hợp với chiến lược, quy hoạch và kế hoạch phát triển kinh tế - xã hội.</w:t>
      </w:r>
    </w:p>
    <w:p w:rsid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Văn kiện Đại hội XIII nêu rõ vị trí, vai trò của các thành phần kinh tế. Kinh tế nhà nước là công cụ, lực lượng vật chất quan trọng để Nhà nước giữ vững ổn định kinh tế vĩ mô, định hướng, điều tiết, dẫn dắt thúc đẩy phát triển kinh tế, xã hội, khắc phục các khuyết tật của cơ chế thị trường. Các nguồn lực kinh tế của Nhà nước được sử dụng phù hợp với chiến lược, quy hoạch, kế hoạch phát triển đất nước và cơ bản được phân bổ theo cơ chế thị trường. Doanh nghiệp nhà nước tập trung vào lĩnh vực then chốt, địa bàn quan trọng, quốc phòng, an ninh; hoạt động theo cơ chế thị trường, quản trị hiện đại theo chuẩn mực quốc tế; lấy hiệu quả kinh tế làm tiêu chí đánh giá chủ yếu, cạnh tranh bình đẳng với doanh nghiệp thuộc các thành phần kinh tế.</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lastRenderedPageBreak/>
        <w:t>Kinh tế tập thể, kinh tế hợp tác, các hợp tác xã, tổ hợp tác có vai trò cung cấp dịch vụ cho các thành viên; liên kết, phối hợp sản xuất kinh doanh, bảo vệ lợi ích và tạo điều kiện để các thành viên nâng cao năng suất, hiệu quả sản xuất kinh doanh, phát triển bền vững. Tăng cường liên kết giữa các hợp tác xã, hình thành các hiệp hội, liên hiệp hợp tác xã.</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Kinh tế tư nhân được khuyến khích phát triển ở tất cả các ngành, lĩnh vực mà pháp luật không cấm, nhất là trong lĩnh vực sản xuất kinh doanh, dịch vụ, được hỗ trợ phát triển thành các công ty, tập đoàn kinh tế tư nhân mạnh, có sức cạnh tranh cao. Khuyến khích doanh nghiệp tư nhân hợp tác, liên kết với doanh nghiệp nhà nước, hợp tác xã, kinh tế hộ; phát triển các công ty cổ phần có sự tham gia rộng rãi của các chủ thể xã hội, nhất là người lao động.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Kinh tế có vốn đầu tư nước ngoài là một bộ phận quan trọng của kinh tế quốc dân, có vai trò lớn trong huy động nguồn vốn đầu tư, công nghệ, phương thức quản lý hiện đại, mở rộng thị trường xuất khẩu.</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Văn kiện Đại hội XIII xác định mối quan hệ giữa Nhà nước, thị trường và xã hội: Trong nền kinh tế thị trường định hướng xã hội chủ nghĩa, giữa Nhà nước, thị trường và xã hội có quan hệ chặt chẽ. Nhà nước xây dựng và hoàn thiện thể chế, bảo vệ quyền tài sản, quyền kinh doanh, giữ ổn định kinh tế vĩ mô, các cân đối lớn của nền kinh tế; tạo môi trường thuận lợi, công khai, minh bạch cho các doanh nghiệp, các tổ chức xã hội và thị trường hoạt động; điều tiết, định hướng, thúc đẩy kinh tế phát triển, gắn kết phát triển kinh tế với phát triển văn hoá, xã hội, bảo vệ môi trường, bảo đảm quốc phòng, an ninh. Nhà nước quản lý nền kinh tế bằng luật pháp, cơ chế, chính sách, chiến lược, quy hoạch, kế hoạch, các tiêu chuẩn, định mức và lực lượng kinh tế nhà nước phù hợp với các yêu cầu và quy luật của kinh tế thị trường. Thị trường đóng vai trò quyết định trong xác định giá cả hàng hoá, dịch vụ; tạo động lực huy động, phân bổ các nguồn lực; điều tiết sản xuất và lưu thông; điều tiết hoạt động của doanh nghiệp, thanh lọc những doanh nghiệp yếu kém. Các tổ chức xã hội có vai trò tạo sự liên kết, phối hợp hoạt động, giải quyết những vấn đề phát sinh giữa các thành viên; đại diện và bảo vệ lợi ích của các thành viên trong quan hệ với các chủ thể, đối tác khác; cung cấp dịch vụ hỗ trợ cho các thành viên; phản ánh nguyện vọng, lợi ích của các tầng lớp nhân dân với Nhà nước và tham gia phản biện luật pháp, cơ chế, chính sách của Nhà nước, giám sát các cơ quan và đội ngũ cán bộ, công chức nhà nước trong việc thực thi pháp luật.</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i/>
          <w:iCs/>
          <w:color w:val="333333"/>
          <w:sz w:val="28"/>
          <w:szCs w:val="28"/>
        </w:rPr>
        <w:t>Hai là, về nhà nước pháp quyền</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 xml:space="preserve">Từ Hội nghị Trung ương 2 khóa VIII, Đảng ta đã chính thức sử dụng khái niệm Nhà nước pháp quyền xã hội chủ nhĩa và được tiếp tục được phát triển qua các kỳ đại hội. So với Đại hội XII, Báo cáo chính trị xác định rõ hơn nhiệm vụ, giải pháp xây dựng Nhà nước pháp quyền xã hội chủ nghĩa: Tiếp tục xây dựng và hoàn thiện Nhà nước pháp quyền xã hội chủ nghĩa Việt Nam của nhân dân, do nhân dân và vì nhân dân do Đảng </w:t>
      </w:r>
      <w:r w:rsidRPr="00D472E1">
        <w:rPr>
          <w:rFonts w:ascii="Times New Roman" w:eastAsia="Times New Roman" w:hAnsi="Times New Roman" w:cs="Times New Roman"/>
          <w:color w:val="333333"/>
          <w:sz w:val="28"/>
          <w:szCs w:val="28"/>
        </w:rPr>
        <w:lastRenderedPageBreak/>
        <w:t>lãnh đạo là nhiệm vụ trọng tâm của đổi mới hệ thống chính trị. Nâng cao năng lực, hiệu lực, hiệu quả hoạt động của Nhà nước. Xác định rõ hơn vai trò, vị trí, chức năng, nhiệm vụ và quyền hạn của các cơ quan nhà nước trong việc thực hiện các quyền lập pháp, hành pháp, tư pháp trên cơ sở các nguyên tắc pháp quyền, bảo đảm quyền lực nhà nước là thống nhất, có sự phân công rành mạch, phối hợp chặt chẽ và tăng cường kiểm soát quyền lực nhà nước. Xây dựng hệ thống pháp luật đồng bộ, thống nhất, hiện đại, khả thi, công khai, minh bạch, ổn định, lấy quyền và lợi ích hợp pháp của người dân, doanh nghiệp làm trọng tâm thúc đẩy đổi mới sáng tạo, bảo đảm yêu cầu phát triển nhanh, bền vững.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b/>
          <w:bCs/>
          <w:i/>
          <w:iCs/>
          <w:color w:val="333333"/>
          <w:sz w:val="28"/>
          <w:szCs w:val="28"/>
        </w:rPr>
        <w:t>Ba là, về dân chủ</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Dân chủ là giá trị chung của nhân loại. Từ khi ra đời đến nay, Đảng ta nhận thức ngày càng đầy đủ hơn, sâu sắc hơn bản chất, vị trí, vai trò của dân chủ và phát huy dân chủ. So với Đại hội XII, Báo cáo chính trị xác định rõ hơn nhiệm vụ, giải pháp phát huy dân chủ: Tiếp tục cụ thể hoá, hoàn thiện thể chế thực hành dân chủ theo tinh thần Cương lĩnh xây dựng đất nước trong thời kỳ quá độ lên chủ nghĩa xã hội (bổ sung, phát triển năm 2011) và Hiến pháp năm 2013, bảo đảm tất cả quyền lực nhà nước thuộc về nhân dân. Thực hiện đúng đắn, hiệu quả dân chủ trực tiếp, dân chủ đại diện, đặc biệt là dân chủ ở cơ sở. Thực hiện tốt, có hiệu quả trên thực tế phương châm “Dân biết, dân bàn, dân làm, dân kiểm tra, dân giám sát, dân thụ hưởng”.</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Đảng lãnh đạo, Nhà nước quản lý, Mặt trận Tổ quốc và các tổ chức chính trị - xã hội làm nòng cốt để nhân dân làm chủ. Cấp uỷ, tổ chức đảng, các tổ chức trong hệ thống chính trị, đội ngũ đảng viên, cán bộ, công chức, viên chức nêu gương thực hành dân chủ, tuân thủ pháp luật, đề cao đạo đức xã hội. Đảng và Nhà nước ban hành đường lối, chủ trương, chính sách, pháp luật tạo nền tảng chính trị, pháp lý, tôn trọng, bảo đảm, bảo vệ quyền làm chủ của nhân dân. Đề cao vai trò chủ thể, vị trí trung tâm của nhân dân trong chiến lược phát triển đất nước, trong toàn bộ quá trình xây dựng và bảo vệ Tổ quốc. Phát huy tính tích cực chính trị - xã hội, trí tuệ, quyền và trách nhiệm của nhân dân tham gia xây dựng, chỉnh đốn Đảng, xây dựng Nhà nước pháp quyền xã hội chủ nghĩa, Mặt trận Tổ quốc và các tổ chức chính trị - xã hội, xây dựng đội ngũ đảng viên, cán bộ, công chức; động viên nhân dân tham gia phát triển kinh tế; quản lý và tự quản xã hội; xây dựng, quản lý, thụ hưởng văn hoá; xây dựng nền quốc phòng toàn dân, an ninh nhân dân, ngoại giao nhân dân gắn với thế trận quốc phòng toàn dân, thế trận an ninh nhân dân, thế trận lòng dân. Xử lý kịp thời, nghiêm minh những tổ chức, cá nhân lợi dụng dân chủ, gây rối nội bộ, làm mất ổn định chính trị - xã hội hoặc vi phạm dân chủ, làm phương hại đến quyền làm chủ của nhân dân.</w:t>
      </w:r>
    </w:p>
    <w:p w:rsidR="00D472E1" w:rsidRDefault="00D472E1" w:rsidP="00D472E1">
      <w:pPr>
        <w:shd w:val="clear" w:color="auto" w:fill="FFFFFF"/>
        <w:spacing w:after="150" w:line="240" w:lineRule="auto"/>
        <w:ind w:right="-705" w:firstLine="567"/>
        <w:jc w:val="both"/>
        <w:rPr>
          <w:rFonts w:ascii="Times New Roman" w:eastAsia="Times New Roman" w:hAnsi="Times New Roman" w:cs="Times New Roman"/>
          <w:b/>
          <w:bCs/>
          <w:i/>
          <w:iCs/>
          <w:color w:val="333333"/>
          <w:sz w:val="28"/>
          <w:szCs w:val="28"/>
        </w:rPr>
      </w:pPr>
      <w:r w:rsidRPr="00D472E1">
        <w:rPr>
          <w:rFonts w:ascii="Times New Roman" w:eastAsia="Times New Roman" w:hAnsi="Times New Roman" w:cs="Times New Roman"/>
          <w:b/>
          <w:bCs/>
          <w:i/>
          <w:iCs/>
          <w:color w:val="333333"/>
          <w:sz w:val="28"/>
          <w:szCs w:val="28"/>
        </w:rPr>
        <w:t>Bốn là, về hạnh phúc</w:t>
      </w:r>
    </w:p>
    <w:p w:rsidR="00D472E1" w:rsidRPr="00D472E1" w:rsidRDefault="00D472E1" w:rsidP="00D472E1">
      <w:pPr>
        <w:shd w:val="clear" w:color="auto" w:fill="FFFFFF"/>
        <w:spacing w:after="150" w:line="240" w:lineRule="auto"/>
        <w:ind w:right="-705" w:firstLine="567"/>
        <w:jc w:val="both"/>
        <w:rPr>
          <w:rFonts w:ascii="Times New Roman" w:eastAsia="Times New Roman" w:hAnsi="Times New Roman" w:cs="Times New Roman"/>
          <w:color w:val="333333"/>
          <w:sz w:val="28"/>
          <w:szCs w:val="28"/>
        </w:rPr>
      </w:pPr>
      <w:r w:rsidRPr="00D472E1">
        <w:rPr>
          <w:rFonts w:ascii="Times New Roman" w:eastAsia="Times New Roman" w:hAnsi="Times New Roman" w:cs="Times New Roman"/>
          <w:color w:val="333333"/>
          <w:sz w:val="28"/>
          <w:szCs w:val="28"/>
        </w:rPr>
        <w:t xml:space="preserve">Sau Cách mạng Tháng Tám thành công, nước Việt Nam Dân chủ Cộng hòa ra đời, Quốc hiệu của nước ta là Việt Nam Dân chủ Cộng hòa. Độc lập - Tự do - Hạnh phúc. </w:t>
      </w:r>
      <w:r w:rsidRPr="00D472E1">
        <w:rPr>
          <w:rFonts w:ascii="Times New Roman" w:eastAsia="Times New Roman" w:hAnsi="Times New Roman" w:cs="Times New Roman"/>
          <w:color w:val="333333"/>
          <w:sz w:val="28"/>
          <w:szCs w:val="28"/>
        </w:rPr>
        <w:lastRenderedPageBreak/>
        <w:t>Chủ tịch Hồ Chí Minh đề cao giá trị hạnh phúc. Các văn kiện Đại hội XIII đề cao khát vọng phát triển đất nước phồn vinh, hạnh phúc, đem lại hạnh phúc cho nhân dân. Thế giới hiện nay rất coi trọng chỉ số hạnh phúc của người dân để đánh giá về sự tiến bộ, ưu việt của các quốc gia. Đây cũng là một điểm nhấn trong các văn kiện tại Đại hội XIII./.</w:t>
      </w:r>
    </w:p>
    <w:p w:rsidR="00D472E1" w:rsidRPr="00D472E1" w:rsidRDefault="00D472E1" w:rsidP="00D472E1">
      <w:pPr>
        <w:shd w:val="clear" w:color="auto" w:fill="FFFFFF"/>
        <w:spacing w:after="150" w:line="240" w:lineRule="auto"/>
        <w:jc w:val="right"/>
        <w:rPr>
          <w:rFonts w:ascii="Times New Roman" w:eastAsia="Times New Roman" w:hAnsi="Times New Roman" w:cs="Times New Roman"/>
          <w:b/>
          <w:color w:val="333333"/>
          <w:sz w:val="28"/>
          <w:szCs w:val="28"/>
        </w:rPr>
      </w:pPr>
      <w:r w:rsidRPr="00D472E1">
        <w:rPr>
          <w:rFonts w:ascii="Times New Roman" w:eastAsia="Times New Roman" w:hAnsi="Times New Roman" w:cs="Times New Roman"/>
          <w:b/>
          <w:i/>
          <w:iCs/>
          <w:color w:val="333333"/>
          <w:sz w:val="28"/>
          <w:szCs w:val="28"/>
        </w:rPr>
        <w:t>Nguồn: Tạp chí Tuyên giáo Trung ương</w:t>
      </w:r>
    </w:p>
    <w:p w:rsidR="00EA1CDE" w:rsidRDefault="00EA1CDE"/>
    <w:sectPr w:rsidR="00EA1CDE" w:rsidSect="00D472E1">
      <w:headerReference w:type="default" r:id="rId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E1" w:rsidRDefault="00D472E1" w:rsidP="00D472E1">
      <w:pPr>
        <w:spacing w:after="0" w:line="240" w:lineRule="auto"/>
      </w:pPr>
      <w:r>
        <w:separator/>
      </w:r>
    </w:p>
  </w:endnote>
  <w:endnote w:type="continuationSeparator" w:id="0">
    <w:p w:rsidR="00D472E1" w:rsidRDefault="00D472E1" w:rsidP="00D4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E1" w:rsidRDefault="00D472E1" w:rsidP="00D472E1">
      <w:pPr>
        <w:spacing w:after="0" w:line="240" w:lineRule="auto"/>
      </w:pPr>
      <w:r>
        <w:separator/>
      </w:r>
    </w:p>
  </w:footnote>
  <w:footnote w:type="continuationSeparator" w:id="0">
    <w:p w:rsidR="00D472E1" w:rsidRDefault="00D472E1" w:rsidP="00D47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72413"/>
      <w:docPartObj>
        <w:docPartGallery w:val="Page Numbers (Top of Page)"/>
        <w:docPartUnique/>
      </w:docPartObj>
    </w:sdtPr>
    <w:sdtEndPr>
      <w:rPr>
        <w:noProof/>
      </w:rPr>
    </w:sdtEndPr>
    <w:sdtContent>
      <w:p w:rsidR="00D472E1" w:rsidRDefault="00D472E1">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rsidR="00D472E1" w:rsidRDefault="00D47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E1"/>
    <w:rsid w:val="00D472E1"/>
    <w:rsid w:val="00EA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7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2E1"/>
    <w:rPr>
      <w:rFonts w:ascii="Times New Roman" w:eastAsia="Times New Roman" w:hAnsi="Times New Roman" w:cs="Times New Roman"/>
      <w:b/>
      <w:bCs/>
      <w:kern w:val="36"/>
      <w:sz w:val="48"/>
      <w:szCs w:val="48"/>
    </w:rPr>
  </w:style>
  <w:style w:type="paragraph" w:customStyle="1" w:styleId="date-time-new-show">
    <w:name w:val="date-time-new-show"/>
    <w:basedOn w:val="Normal"/>
    <w:rsid w:val="00D472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2E1"/>
    <w:rPr>
      <w:b/>
      <w:bCs/>
    </w:rPr>
  </w:style>
  <w:style w:type="character" w:styleId="Emphasis">
    <w:name w:val="Emphasis"/>
    <w:basedOn w:val="DefaultParagraphFont"/>
    <w:uiPriority w:val="20"/>
    <w:qFormat/>
    <w:rsid w:val="00D472E1"/>
    <w:rPr>
      <w:i/>
      <w:iCs/>
    </w:rPr>
  </w:style>
  <w:style w:type="paragraph" w:styleId="NormalWeb">
    <w:name w:val="Normal (Web)"/>
    <w:basedOn w:val="Normal"/>
    <w:uiPriority w:val="99"/>
    <w:semiHidden/>
    <w:unhideWhenUsed/>
    <w:rsid w:val="00D472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2E1"/>
    <w:rPr>
      <w:rFonts w:ascii="Tahoma" w:hAnsi="Tahoma" w:cs="Tahoma"/>
      <w:sz w:val="16"/>
      <w:szCs w:val="16"/>
    </w:rPr>
  </w:style>
  <w:style w:type="paragraph" w:styleId="Header">
    <w:name w:val="header"/>
    <w:basedOn w:val="Normal"/>
    <w:link w:val="HeaderChar"/>
    <w:uiPriority w:val="99"/>
    <w:unhideWhenUsed/>
    <w:rsid w:val="00D4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2E1"/>
  </w:style>
  <w:style w:type="paragraph" w:styleId="Footer">
    <w:name w:val="footer"/>
    <w:basedOn w:val="Normal"/>
    <w:link w:val="FooterChar"/>
    <w:uiPriority w:val="99"/>
    <w:unhideWhenUsed/>
    <w:rsid w:val="00D4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7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2E1"/>
    <w:rPr>
      <w:rFonts w:ascii="Times New Roman" w:eastAsia="Times New Roman" w:hAnsi="Times New Roman" w:cs="Times New Roman"/>
      <w:b/>
      <w:bCs/>
      <w:kern w:val="36"/>
      <w:sz w:val="48"/>
      <w:szCs w:val="48"/>
    </w:rPr>
  </w:style>
  <w:style w:type="paragraph" w:customStyle="1" w:styleId="date-time-new-show">
    <w:name w:val="date-time-new-show"/>
    <w:basedOn w:val="Normal"/>
    <w:rsid w:val="00D472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2E1"/>
    <w:rPr>
      <w:b/>
      <w:bCs/>
    </w:rPr>
  </w:style>
  <w:style w:type="character" w:styleId="Emphasis">
    <w:name w:val="Emphasis"/>
    <w:basedOn w:val="DefaultParagraphFont"/>
    <w:uiPriority w:val="20"/>
    <w:qFormat/>
    <w:rsid w:val="00D472E1"/>
    <w:rPr>
      <w:i/>
      <w:iCs/>
    </w:rPr>
  </w:style>
  <w:style w:type="paragraph" w:styleId="NormalWeb">
    <w:name w:val="Normal (Web)"/>
    <w:basedOn w:val="Normal"/>
    <w:uiPriority w:val="99"/>
    <w:semiHidden/>
    <w:unhideWhenUsed/>
    <w:rsid w:val="00D472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2E1"/>
    <w:rPr>
      <w:rFonts w:ascii="Tahoma" w:hAnsi="Tahoma" w:cs="Tahoma"/>
      <w:sz w:val="16"/>
      <w:szCs w:val="16"/>
    </w:rPr>
  </w:style>
  <w:style w:type="paragraph" w:styleId="Header">
    <w:name w:val="header"/>
    <w:basedOn w:val="Normal"/>
    <w:link w:val="HeaderChar"/>
    <w:uiPriority w:val="99"/>
    <w:unhideWhenUsed/>
    <w:rsid w:val="00D4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2E1"/>
  </w:style>
  <w:style w:type="paragraph" w:styleId="Footer">
    <w:name w:val="footer"/>
    <w:basedOn w:val="Normal"/>
    <w:link w:val="FooterChar"/>
    <w:uiPriority w:val="99"/>
    <w:unhideWhenUsed/>
    <w:rsid w:val="00D4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7917">
      <w:bodyDiv w:val="1"/>
      <w:marLeft w:val="0"/>
      <w:marRight w:val="0"/>
      <w:marTop w:val="0"/>
      <w:marBottom w:val="0"/>
      <w:divBdr>
        <w:top w:val="none" w:sz="0" w:space="0" w:color="auto"/>
        <w:left w:val="none" w:sz="0" w:space="0" w:color="auto"/>
        <w:bottom w:val="none" w:sz="0" w:space="0" w:color="auto"/>
        <w:right w:val="none" w:sz="0" w:space="0" w:color="auto"/>
      </w:divBdr>
      <w:divsChild>
        <w:div w:id="103161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5055</Words>
  <Characters>28820</Characters>
  <Application>Microsoft Office Word</Application>
  <DocSecurity>0</DocSecurity>
  <Lines>240</Lines>
  <Paragraphs>67</Paragraphs>
  <ScaleCrop>false</ScaleCrop>
  <Company/>
  <LinksUpToDate>false</LinksUpToDate>
  <CharactersWithSpaces>33808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2022-12-05T14:44:00Z</dcterms:created>
  <dcterms:modified xsi:type="dcterms:W3CDTF">2022-12-05T14:50:00Z</dcterms:modified>
</cp:coreProperties>
</file>