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94"/>
        <w:gridCol w:w="5776"/>
      </w:tblGrid>
      <w:tr w:rsidR="006368D3" w:rsidRPr="000D05B5" w:rsidTr="006F2E98">
        <w:trPr>
          <w:trHeight w:val="1843"/>
        </w:trPr>
        <w:tc>
          <w:tcPr>
            <w:tcW w:w="1982" w:type="pct"/>
            <w:shd w:val="clear" w:color="auto" w:fill="auto"/>
          </w:tcPr>
          <w:p w:rsidR="006368D3" w:rsidRPr="003559CC" w:rsidRDefault="003D7840" w:rsidP="00F1563D">
            <w:pPr>
              <w:spacing w:line="360" w:lineRule="auto"/>
              <w:jc w:val="center"/>
              <w:rPr>
                <w:b/>
                <w:bCs/>
              </w:rPr>
            </w:pPr>
            <w:r>
              <w:rPr>
                <w:b/>
                <w:bCs/>
                <w:noProof/>
                <w:sz w:val="20"/>
              </w:rPr>
              <mc:AlternateContent>
                <mc:Choice Requires="wps">
                  <w:drawing>
                    <wp:anchor distT="0" distB="0" distL="114300" distR="114300" simplePos="0" relativeHeight="251659264" behindDoc="0" locked="0" layoutInCell="1" allowOverlap="1" wp14:anchorId="413D8187" wp14:editId="6F9EED62">
                      <wp:simplePos x="0" y="0"/>
                      <wp:positionH relativeFrom="column">
                        <wp:posOffset>774065</wp:posOffset>
                      </wp:positionH>
                      <wp:positionV relativeFrom="paragraph">
                        <wp:posOffset>219710</wp:posOffset>
                      </wp:positionV>
                      <wp:extent cx="6845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468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7.3pt" to="114.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2c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"/>
                  </w:pict>
                </mc:Fallback>
              </mc:AlternateContent>
            </w:r>
            <w:r w:rsidR="006368D3" w:rsidRPr="003559CC">
              <w:rPr>
                <w:b/>
              </w:rPr>
              <w:t>Tên Công ty</w:t>
            </w:r>
          </w:p>
          <w:p w:rsidR="006368D3" w:rsidRPr="003559CC" w:rsidRDefault="006368D3" w:rsidP="00F1563D">
            <w:pPr>
              <w:spacing w:line="360" w:lineRule="auto"/>
              <w:jc w:val="center"/>
              <w:rPr>
                <w:sz w:val="26"/>
                <w:szCs w:val="26"/>
              </w:rPr>
            </w:pPr>
            <w:r w:rsidRPr="003559CC">
              <w:rPr>
                <w:sz w:val="26"/>
                <w:szCs w:val="26"/>
              </w:rPr>
              <w:t>Số:          /CV-…..</w:t>
            </w:r>
          </w:p>
          <w:p w:rsidR="006368D3" w:rsidRPr="00773654" w:rsidRDefault="006368D3" w:rsidP="00F1563D">
            <w:pPr>
              <w:spacing w:line="360" w:lineRule="auto"/>
              <w:jc w:val="center"/>
              <w:rPr>
                <w:sz w:val="28"/>
                <w:szCs w:val="28"/>
              </w:rPr>
            </w:pPr>
            <w:r w:rsidRPr="003559CC">
              <w:rPr>
                <w:sz w:val="26"/>
                <w:szCs w:val="26"/>
              </w:rPr>
              <w:t xml:space="preserve">V/v </w:t>
            </w:r>
            <w:r w:rsidR="003559CC" w:rsidRPr="003559CC">
              <w:rPr>
                <w:sz w:val="26"/>
                <w:szCs w:val="26"/>
              </w:rPr>
              <w:t>nhận</w:t>
            </w:r>
            <w:r w:rsidRPr="003559CC">
              <w:rPr>
                <w:sz w:val="26"/>
                <w:szCs w:val="26"/>
              </w:rPr>
              <w:t xml:space="preserve"> gói thầu Lập hồ sơ mời thầu, đánh giá hồ sơ dự thầu</w:t>
            </w:r>
          </w:p>
        </w:tc>
        <w:tc>
          <w:tcPr>
            <w:tcW w:w="3018" w:type="pct"/>
            <w:shd w:val="clear" w:color="auto" w:fill="auto"/>
          </w:tcPr>
          <w:p w:rsidR="006368D3" w:rsidRPr="003559CC" w:rsidRDefault="006368D3" w:rsidP="00F1563D">
            <w:pPr>
              <w:pStyle w:val="BodyText"/>
              <w:spacing w:line="360" w:lineRule="auto"/>
              <w:jc w:val="center"/>
              <w:rPr>
                <w:sz w:val="24"/>
                <w:szCs w:val="24"/>
              </w:rPr>
            </w:pPr>
            <w:r w:rsidRPr="003559CC">
              <w:rPr>
                <w:sz w:val="24"/>
                <w:szCs w:val="24"/>
              </w:rPr>
              <w:t>CỘNG HÒA XÃ HỘI CHỦ NGHĨA VIỆT NAM</w:t>
            </w:r>
          </w:p>
          <w:p w:rsidR="006368D3" w:rsidRPr="003559CC" w:rsidRDefault="003D7840" w:rsidP="00F1563D">
            <w:pPr>
              <w:spacing w:line="360" w:lineRule="auto"/>
              <w:jc w:val="center"/>
              <w:rPr>
                <w:b/>
                <w:bCs/>
                <w:sz w:val="26"/>
                <w:szCs w:val="26"/>
              </w:rPr>
            </w:pPr>
            <w:r>
              <w:rPr>
                <w:b/>
                <w:bCs/>
                <w:noProof/>
                <w:sz w:val="20"/>
              </w:rPr>
              <mc:AlternateContent>
                <mc:Choice Requires="wps">
                  <w:drawing>
                    <wp:anchor distT="0" distB="0" distL="114300" distR="114300" simplePos="0" relativeHeight="251660288" behindDoc="0" locked="0" layoutInCell="1" allowOverlap="1" wp14:anchorId="1836D00B" wp14:editId="09D7E654">
                      <wp:simplePos x="0" y="0"/>
                      <wp:positionH relativeFrom="column">
                        <wp:posOffset>806450</wp:posOffset>
                      </wp:positionH>
                      <wp:positionV relativeFrom="paragraph">
                        <wp:posOffset>226695</wp:posOffset>
                      </wp:positionV>
                      <wp:extent cx="1876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BB8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7.85pt" to="211.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qL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fxplk+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"/>
                  </w:pict>
                </mc:Fallback>
              </mc:AlternateContent>
            </w:r>
            <w:r w:rsidR="006368D3" w:rsidRPr="003559CC">
              <w:rPr>
                <w:b/>
                <w:bCs/>
                <w:sz w:val="26"/>
                <w:szCs w:val="26"/>
              </w:rPr>
              <w:t>Độc lập - Tự do - Hạnh phúc</w:t>
            </w:r>
          </w:p>
          <w:p w:rsidR="006368D3" w:rsidRPr="003559CC" w:rsidRDefault="006368D3" w:rsidP="003D7840">
            <w:pPr>
              <w:spacing w:line="360" w:lineRule="auto"/>
              <w:jc w:val="center"/>
              <w:rPr>
                <w:i/>
                <w:sz w:val="26"/>
                <w:szCs w:val="26"/>
              </w:rPr>
            </w:pPr>
            <w:r w:rsidRPr="003559CC">
              <w:rPr>
                <w:i/>
                <w:iCs/>
                <w:sz w:val="26"/>
                <w:szCs w:val="26"/>
              </w:rPr>
              <w:t>…, ngày     tháng</w:t>
            </w:r>
            <w:r w:rsidR="003D7840">
              <w:rPr>
                <w:i/>
                <w:iCs/>
                <w:sz w:val="26"/>
                <w:szCs w:val="26"/>
              </w:rPr>
              <w:t xml:space="preserve"> 03</w:t>
            </w:r>
            <w:r w:rsidRPr="003559CC">
              <w:rPr>
                <w:i/>
                <w:iCs/>
                <w:sz w:val="26"/>
                <w:szCs w:val="26"/>
              </w:rPr>
              <w:t xml:space="preserve"> năm 2025</w:t>
            </w:r>
          </w:p>
        </w:tc>
      </w:tr>
    </w:tbl>
    <w:p w:rsidR="00B108A9" w:rsidRDefault="00B108A9" w:rsidP="00F1563D">
      <w:pPr>
        <w:spacing w:line="360" w:lineRule="auto"/>
      </w:pPr>
    </w:p>
    <w:p w:rsidR="006368D3" w:rsidRPr="003559CC" w:rsidRDefault="006368D3" w:rsidP="00F1563D">
      <w:pPr>
        <w:spacing w:line="360" w:lineRule="auto"/>
        <w:jc w:val="center"/>
        <w:rPr>
          <w:sz w:val="28"/>
        </w:rPr>
      </w:pPr>
      <w:r w:rsidRPr="003559CC">
        <w:rPr>
          <w:sz w:val="28"/>
        </w:rPr>
        <w:t xml:space="preserve">Kính gửi: </w:t>
      </w:r>
      <w:r w:rsidR="006F2E98">
        <w:rPr>
          <w:sz w:val="28"/>
        </w:rPr>
        <w:t>Qúy</w:t>
      </w:r>
      <w:r w:rsidRPr="003559CC">
        <w:rPr>
          <w:sz w:val="28"/>
        </w:rPr>
        <w:t xml:space="preserve"> Cơ quan</w:t>
      </w:r>
    </w:p>
    <w:p w:rsidR="006368D3" w:rsidRPr="003559CC" w:rsidRDefault="006368D3" w:rsidP="00F1563D">
      <w:pPr>
        <w:spacing w:line="360" w:lineRule="auto"/>
        <w:jc w:val="both"/>
        <w:rPr>
          <w:sz w:val="28"/>
        </w:rPr>
      </w:pPr>
    </w:p>
    <w:p w:rsidR="006368D3" w:rsidRPr="003559CC" w:rsidRDefault="006368D3" w:rsidP="00F1563D">
      <w:pPr>
        <w:spacing w:line="360" w:lineRule="auto"/>
        <w:jc w:val="both"/>
        <w:rPr>
          <w:sz w:val="28"/>
        </w:rPr>
      </w:pPr>
      <w:r w:rsidRPr="003559CC">
        <w:rPr>
          <w:sz w:val="28"/>
        </w:rPr>
        <w:tab/>
        <w:t>Công ty ….. xin gửi lời chào trân trọng tới Qúy Cơ quan.</w:t>
      </w:r>
    </w:p>
    <w:p w:rsidR="006368D3" w:rsidRPr="003559CC" w:rsidRDefault="006368D3" w:rsidP="00F1563D">
      <w:pPr>
        <w:spacing w:line="360" w:lineRule="auto"/>
        <w:jc w:val="both"/>
        <w:rPr>
          <w:sz w:val="28"/>
        </w:rPr>
      </w:pPr>
      <w:r w:rsidRPr="003559CC">
        <w:rPr>
          <w:sz w:val="28"/>
        </w:rPr>
        <w:tab/>
        <w:t>Thông qua thông tin Kế hoạch lựa chọn nhà thầu được đăng tải trên hệ thống mạng đấu thầu quốc gia (Mã kế hoạch lựa chọn nhà thầu: PL2500034481 ngày 28/02/2025</w:t>
      </w:r>
      <w:r w:rsidR="00771218">
        <w:rPr>
          <w:sz w:val="28"/>
        </w:rPr>
        <w:t xml:space="preserve">) và </w:t>
      </w:r>
      <w:r w:rsidR="00C91462">
        <w:rPr>
          <w:sz w:val="28"/>
        </w:rPr>
        <w:t>Thông báo mời tham gia số ………/TB</w:t>
      </w:r>
      <w:r w:rsidRPr="003559CC">
        <w:rPr>
          <w:sz w:val="28"/>
        </w:rPr>
        <w:t>-PTP ngày ……/3/2025 trên website của UBND thị xã Hòa Thành (</w:t>
      </w:r>
      <w:hyperlink r:id="rId5" w:history="1">
        <w:r w:rsidRPr="003559CC">
          <w:rPr>
            <w:rStyle w:val="Hyperlink"/>
            <w:i/>
            <w:sz w:val="28"/>
          </w:rPr>
          <w:t>https://hoathanh.tayninh.gov.vn</w:t>
        </w:r>
      </w:hyperlink>
      <w:r w:rsidR="003559CC" w:rsidRPr="003559CC">
        <w:rPr>
          <w:sz w:val="28"/>
        </w:rPr>
        <w:t>), Công ty chúng tôi</w:t>
      </w:r>
      <w:r w:rsidRPr="003559CC">
        <w:rPr>
          <w:sz w:val="28"/>
        </w:rPr>
        <w:t xml:space="preserve"> được biết Quý </w:t>
      </w:r>
      <w:r w:rsidR="003559CC" w:rsidRPr="003559CC">
        <w:rPr>
          <w:sz w:val="28"/>
        </w:rPr>
        <w:t>Cơ quan</w:t>
      </w:r>
      <w:r w:rsidRPr="003559CC">
        <w:rPr>
          <w:sz w:val="28"/>
        </w:rPr>
        <w:t xml:space="preserve"> đang triển khai thực hiện </w:t>
      </w:r>
      <w:r w:rsidR="003559CC" w:rsidRPr="003559CC">
        <w:rPr>
          <w:sz w:val="28"/>
        </w:rPr>
        <w:t>các gói thầu thuộc Hạng mục</w:t>
      </w:r>
      <w:r w:rsidRPr="003559CC">
        <w:rPr>
          <w:sz w:val="28"/>
        </w:rPr>
        <w:t xml:space="preserve"> “</w:t>
      </w:r>
      <w:r w:rsidR="003559CC" w:rsidRPr="003559CC">
        <w:rPr>
          <w:sz w:val="28"/>
        </w:rPr>
        <w:t>Thực hiện scan/chụp, đính kèm Sổ hộ tịch trên địa bàn thị xã Hòa Thành và cập nhật vào cơ sở dữ liệu hộ tịch điện tử toàn quốc</w:t>
      </w:r>
      <w:r w:rsidRPr="003559CC">
        <w:rPr>
          <w:sz w:val="28"/>
        </w:rPr>
        <w:t xml:space="preserve">”. </w:t>
      </w:r>
    </w:p>
    <w:p w:rsidR="006368D3" w:rsidRPr="00173603" w:rsidRDefault="006368D3" w:rsidP="00F1563D">
      <w:pPr>
        <w:spacing w:line="360" w:lineRule="auto"/>
        <w:jc w:val="both"/>
        <w:rPr>
          <w:i/>
          <w:sz w:val="28"/>
        </w:rPr>
      </w:pPr>
      <w:r w:rsidRPr="003559CC">
        <w:rPr>
          <w:sz w:val="28"/>
        </w:rPr>
        <w:tab/>
        <w:t>Công ty</w:t>
      </w:r>
      <w:r w:rsidR="003559CC" w:rsidRPr="003559CC">
        <w:rPr>
          <w:sz w:val="28"/>
        </w:rPr>
        <w:t xml:space="preserve"> </w:t>
      </w:r>
      <w:r w:rsidRPr="003559CC">
        <w:rPr>
          <w:sz w:val="28"/>
        </w:rPr>
        <w:t xml:space="preserve">chúng tôi là đơn vị được thành lập theo giấy phép kinh doanh số ………. do ........... cấp lần đầu ngày ........ (lần cuối ngày ..........), Công ty chúng tôi đã triển khai các gói thầu tư vấn đầu tư thuộc các lĩnh vực ………….. Chúng tôi có đội ngũ cán bộ có chuyên môn, có đủ năng lực kinh nghiệm đáp ứng yêu cầu tư vấn các loại dự án, công trình với phạm vi, quy mô khác nhau </w:t>
      </w:r>
      <w:r w:rsidRPr="00173603">
        <w:rPr>
          <w:i/>
          <w:sz w:val="28"/>
        </w:rPr>
        <w:t xml:space="preserve">(Hồ sơ năng lực của Công ty được gửi kèm văn bản này). </w:t>
      </w:r>
    </w:p>
    <w:p w:rsidR="006368D3" w:rsidRPr="003559CC" w:rsidRDefault="006368D3" w:rsidP="00F1563D">
      <w:pPr>
        <w:spacing w:line="360" w:lineRule="auto"/>
        <w:jc w:val="both"/>
        <w:rPr>
          <w:sz w:val="28"/>
        </w:rPr>
      </w:pPr>
      <w:r w:rsidRPr="003559CC">
        <w:rPr>
          <w:sz w:val="28"/>
        </w:rPr>
        <w:tab/>
        <w:t xml:space="preserve">Căn cứ vào khả năng đáp ứng của </w:t>
      </w:r>
      <w:r w:rsidR="003559CC" w:rsidRPr="003559CC">
        <w:rPr>
          <w:sz w:val="28"/>
        </w:rPr>
        <w:t>Công ty chúng tôi, kính đề nghị Quý Cơ quan</w:t>
      </w:r>
      <w:r w:rsidRPr="003559CC">
        <w:rPr>
          <w:sz w:val="28"/>
        </w:rPr>
        <w:t xml:space="preserve"> xem xét và cho phép chúng tôi được nhận thầu thực hiện gói thầu “</w:t>
      </w:r>
      <w:r w:rsidR="003559CC" w:rsidRPr="003559CC">
        <w:rPr>
          <w:sz w:val="28"/>
        </w:rPr>
        <w:t>Lập hồ sơ mời thầu, đánh giá hồ sơ dự thầu</w:t>
      </w:r>
      <w:r w:rsidRPr="003559CC">
        <w:rPr>
          <w:sz w:val="28"/>
        </w:rPr>
        <w:t xml:space="preserve">” thuộc </w:t>
      </w:r>
      <w:r w:rsidR="003559CC" w:rsidRPr="003559CC">
        <w:rPr>
          <w:sz w:val="28"/>
        </w:rPr>
        <w:t xml:space="preserve">Hạng mục “Thực hiện scan/chụp, đính kèm Sổ hộ tịch trên địa bàn thị xã Hòa Thành và cập nhật vào cơ sở dữ liệu hộ tịch điện tử toàn quốc”, </w:t>
      </w:r>
      <w:r w:rsidRPr="003559CC">
        <w:rPr>
          <w:sz w:val="28"/>
        </w:rPr>
        <w:t xml:space="preserve">với các nội dung như sau: </w:t>
      </w:r>
    </w:p>
    <w:p w:rsidR="006368D3" w:rsidRPr="003559CC" w:rsidRDefault="006368D3" w:rsidP="00F1563D">
      <w:pPr>
        <w:spacing w:line="360" w:lineRule="auto"/>
        <w:jc w:val="both"/>
        <w:rPr>
          <w:sz w:val="28"/>
        </w:rPr>
      </w:pPr>
      <w:r w:rsidRPr="003559CC">
        <w:rPr>
          <w:sz w:val="28"/>
        </w:rPr>
        <w:tab/>
        <w:t xml:space="preserve">1. Giá trị đề xuất chỉ định thầu: ……. đồng (Bằng chữ: ………./.). </w:t>
      </w:r>
    </w:p>
    <w:p w:rsidR="006368D3" w:rsidRPr="00173603" w:rsidRDefault="006368D3" w:rsidP="00F1563D">
      <w:pPr>
        <w:spacing w:line="360" w:lineRule="auto"/>
        <w:jc w:val="both"/>
        <w:rPr>
          <w:i/>
          <w:sz w:val="28"/>
        </w:rPr>
      </w:pPr>
      <w:r w:rsidRPr="00173603">
        <w:rPr>
          <w:i/>
          <w:sz w:val="28"/>
        </w:rPr>
        <w:tab/>
      </w:r>
      <w:r w:rsidR="00173603" w:rsidRPr="00173603">
        <w:rPr>
          <w:i/>
          <w:sz w:val="28"/>
        </w:rPr>
        <w:t>(</w:t>
      </w:r>
      <w:r w:rsidR="00173603">
        <w:rPr>
          <w:i/>
          <w:sz w:val="28"/>
        </w:rPr>
        <w:t xml:space="preserve">Thông tin chi tiết </w:t>
      </w:r>
      <w:r w:rsidR="00173603" w:rsidRPr="00173603">
        <w:rPr>
          <w:i/>
          <w:sz w:val="28"/>
        </w:rPr>
        <w:t>tại Phụ lục 01)</w:t>
      </w:r>
      <w:r w:rsidRPr="00173603">
        <w:rPr>
          <w:i/>
          <w:sz w:val="28"/>
        </w:rPr>
        <w:t xml:space="preserve"> </w:t>
      </w:r>
    </w:p>
    <w:p w:rsidR="006368D3" w:rsidRPr="003559CC" w:rsidRDefault="006368D3" w:rsidP="00F1563D">
      <w:pPr>
        <w:spacing w:line="360" w:lineRule="auto"/>
        <w:jc w:val="both"/>
        <w:rPr>
          <w:sz w:val="28"/>
        </w:rPr>
      </w:pPr>
      <w:r w:rsidRPr="003559CC">
        <w:rPr>
          <w:sz w:val="28"/>
        </w:rPr>
        <w:tab/>
      </w:r>
      <w:r w:rsidR="003559CC" w:rsidRPr="003559CC">
        <w:rPr>
          <w:sz w:val="28"/>
        </w:rPr>
        <w:t>2</w:t>
      </w:r>
      <w:r w:rsidRPr="003559CC">
        <w:rPr>
          <w:sz w:val="28"/>
        </w:rPr>
        <w:t xml:space="preserve">. Hình thức hợp đồng: Trọn gói. </w:t>
      </w:r>
    </w:p>
    <w:p w:rsidR="006368D3" w:rsidRDefault="006368D3" w:rsidP="00F1563D">
      <w:pPr>
        <w:spacing w:line="360" w:lineRule="auto"/>
        <w:jc w:val="both"/>
        <w:rPr>
          <w:sz w:val="28"/>
        </w:rPr>
      </w:pPr>
      <w:r w:rsidRPr="003559CC">
        <w:rPr>
          <w:sz w:val="28"/>
        </w:rPr>
        <w:tab/>
      </w:r>
      <w:r w:rsidR="003559CC" w:rsidRPr="003559CC">
        <w:rPr>
          <w:sz w:val="28"/>
        </w:rPr>
        <w:t>3</w:t>
      </w:r>
      <w:r w:rsidRPr="003559CC">
        <w:rPr>
          <w:sz w:val="28"/>
        </w:rPr>
        <w:t xml:space="preserve">. Thời gian thực hiện hợp đồng: </w:t>
      </w:r>
      <w:r w:rsidR="003559CC" w:rsidRPr="003559CC">
        <w:rPr>
          <w:sz w:val="28"/>
        </w:rPr>
        <w:t xml:space="preserve">10 </w:t>
      </w:r>
      <w:r w:rsidRPr="003559CC">
        <w:rPr>
          <w:sz w:val="28"/>
        </w:rPr>
        <w:t xml:space="preserve">ngày. </w:t>
      </w:r>
    </w:p>
    <w:p w:rsidR="00173603" w:rsidRPr="003559CC" w:rsidRDefault="00173603" w:rsidP="00F1563D">
      <w:pPr>
        <w:spacing w:line="360" w:lineRule="auto"/>
        <w:jc w:val="both"/>
        <w:rPr>
          <w:sz w:val="28"/>
        </w:rPr>
      </w:pPr>
      <w:r>
        <w:rPr>
          <w:sz w:val="28"/>
        </w:rPr>
        <w:lastRenderedPageBreak/>
        <w:tab/>
        <w:t xml:space="preserve">4. Nhân sự đề xuất thực hiện </w:t>
      </w:r>
      <w:r w:rsidRPr="00173603">
        <w:rPr>
          <w:i/>
          <w:sz w:val="28"/>
        </w:rPr>
        <w:t>(Thông tin chi tiết tại Phụ lục 02)</w:t>
      </w:r>
    </w:p>
    <w:p w:rsidR="006368D3" w:rsidRPr="003559CC" w:rsidRDefault="006368D3" w:rsidP="00F1563D">
      <w:pPr>
        <w:spacing w:line="360" w:lineRule="auto"/>
        <w:jc w:val="both"/>
        <w:rPr>
          <w:sz w:val="28"/>
        </w:rPr>
      </w:pPr>
      <w:r w:rsidRPr="003559CC">
        <w:rPr>
          <w:sz w:val="28"/>
        </w:rPr>
        <w:tab/>
        <w:t xml:space="preserve">Nếu được chấp thuận, chúng tôi xin cam kết hoàn thành nội dung gói thầu theo đúng tiến độ, đảm bảo đáp ứng mục đích, yêu cầu của Quý cơ quan, đảm bảo tuân thủ các quy định của pháp luật hiện hành. </w:t>
      </w:r>
    </w:p>
    <w:p w:rsidR="006368D3" w:rsidRDefault="006368D3" w:rsidP="00F1563D">
      <w:pPr>
        <w:spacing w:line="360" w:lineRule="auto"/>
        <w:jc w:val="both"/>
        <w:rPr>
          <w:sz w:val="28"/>
        </w:rPr>
      </w:pPr>
      <w:r w:rsidRPr="003559CC">
        <w:rPr>
          <w:sz w:val="28"/>
        </w:rPr>
        <w:tab/>
        <w:t xml:space="preserve">Rất mong nhận được sự quan tâm và xem xét của Quý </w:t>
      </w:r>
      <w:r w:rsidR="003559CC" w:rsidRPr="003559CC">
        <w:rPr>
          <w:sz w:val="28"/>
        </w:rPr>
        <w:t>Cơ quan</w:t>
      </w:r>
      <w:r w:rsidRPr="003559CC">
        <w:rPr>
          <w:sz w:val="28"/>
        </w:rPr>
        <w:t>. Trân trọng!</w:t>
      </w:r>
    </w:p>
    <w:tbl>
      <w:tblPr>
        <w:tblW w:w="5000" w:type="pct"/>
        <w:tblCellMar>
          <w:left w:w="0" w:type="dxa"/>
          <w:right w:w="0" w:type="dxa"/>
        </w:tblCellMar>
        <w:tblLook w:val="04A0" w:firstRow="1" w:lastRow="0" w:firstColumn="1" w:lastColumn="0" w:noHBand="0" w:noVBand="1"/>
      </w:tblPr>
      <w:tblGrid>
        <w:gridCol w:w="4655"/>
        <w:gridCol w:w="4915"/>
      </w:tblGrid>
      <w:tr w:rsidR="00F1563D" w:rsidRPr="00F45C4D" w:rsidTr="00F1563D">
        <w:tc>
          <w:tcPr>
            <w:tcW w:w="2432" w:type="pct"/>
            <w:shd w:val="clear" w:color="auto" w:fill="auto"/>
            <w:tcMar>
              <w:top w:w="0" w:type="dxa"/>
              <w:left w:w="108" w:type="dxa"/>
              <w:bottom w:w="0" w:type="dxa"/>
              <w:right w:w="108" w:type="dxa"/>
            </w:tcMar>
          </w:tcPr>
          <w:p w:rsidR="00F1563D" w:rsidRDefault="00F1563D" w:rsidP="00F1563D">
            <w:pPr>
              <w:spacing w:line="360" w:lineRule="auto"/>
              <w:rPr>
                <w:b/>
                <w:bCs/>
                <w:i/>
                <w:sz w:val="22"/>
              </w:rPr>
            </w:pPr>
          </w:p>
          <w:p w:rsidR="00F1563D" w:rsidRDefault="00F1563D" w:rsidP="00F1563D">
            <w:pPr>
              <w:spacing w:line="360" w:lineRule="auto"/>
              <w:rPr>
                <w:b/>
                <w:bCs/>
                <w:i/>
                <w:sz w:val="22"/>
              </w:rPr>
            </w:pPr>
            <w:r>
              <w:rPr>
                <w:b/>
                <w:bCs/>
                <w:i/>
                <w:sz w:val="22"/>
              </w:rPr>
              <w:t>Nợi nhận:</w:t>
            </w:r>
          </w:p>
          <w:p w:rsidR="00F1563D" w:rsidRPr="00F1563D" w:rsidRDefault="00F1563D" w:rsidP="00F1563D">
            <w:pPr>
              <w:spacing w:line="360" w:lineRule="auto"/>
              <w:rPr>
                <w:bCs/>
                <w:sz w:val="20"/>
              </w:rPr>
            </w:pPr>
            <w:r w:rsidRPr="00F1563D">
              <w:rPr>
                <w:bCs/>
                <w:sz w:val="20"/>
              </w:rPr>
              <w:t>- Như trên;</w:t>
            </w:r>
          </w:p>
          <w:p w:rsidR="00F1563D" w:rsidRPr="00F1563D" w:rsidRDefault="00F1563D" w:rsidP="00F1563D">
            <w:pPr>
              <w:spacing w:line="360" w:lineRule="auto"/>
              <w:rPr>
                <w:bCs/>
                <w:sz w:val="20"/>
              </w:rPr>
            </w:pPr>
            <w:r w:rsidRPr="00F1563D">
              <w:rPr>
                <w:bCs/>
                <w:sz w:val="20"/>
              </w:rPr>
              <w:t>- Lưu: VT.</w:t>
            </w: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rPr>
                <w:b/>
                <w:bCs/>
              </w:rPr>
            </w:pPr>
          </w:p>
          <w:p w:rsidR="00F1563D" w:rsidRPr="00F45C4D" w:rsidRDefault="00F1563D" w:rsidP="00F1563D">
            <w:pPr>
              <w:spacing w:line="360" w:lineRule="auto"/>
              <w:jc w:val="center"/>
            </w:pPr>
            <w:r>
              <w:rPr>
                <w:b/>
                <w:bCs/>
              </w:rPr>
              <w:t xml:space="preserve"> </w:t>
            </w:r>
          </w:p>
        </w:tc>
        <w:tc>
          <w:tcPr>
            <w:tcW w:w="2568" w:type="pct"/>
            <w:shd w:val="clear" w:color="auto" w:fill="auto"/>
            <w:tcMar>
              <w:top w:w="0" w:type="dxa"/>
              <w:left w:w="108" w:type="dxa"/>
              <w:bottom w:w="0" w:type="dxa"/>
              <w:right w:w="108" w:type="dxa"/>
            </w:tcMar>
          </w:tcPr>
          <w:p w:rsidR="00F1563D" w:rsidRDefault="00F1563D" w:rsidP="00F1563D">
            <w:pPr>
              <w:spacing w:line="360" w:lineRule="auto"/>
              <w:jc w:val="center"/>
              <w:rPr>
                <w:b/>
                <w:bCs/>
              </w:rPr>
            </w:pPr>
          </w:p>
          <w:p w:rsidR="00F1563D" w:rsidRPr="00BB1EB3" w:rsidRDefault="00F1563D" w:rsidP="00F1563D">
            <w:pPr>
              <w:spacing w:line="360" w:lineRule="auto"/>
              <w:jc w:val="center"/>
              <w:rPr>
                <w:b/>
                <w:bCs/>
              </w:rPr>
            </w:pPr>
            <w:r>
              <w:rPr>
                <w:b/>
                <w:bCs/>
              </w:rPr>
              <w:t>ĐẠI DIỆN CÔNG TY</w:t>
            </w:r>
          </w:p>
          <w:p w:rsidR="00F1563D" w:rsidRPr="00BB1EB3" w:rsidRDefault="00F1563D" w:rsidP="00F1563D">
            <w:pPr>
              <w:spacing w:line="360" w:lineRule="auto"/>
              <w:jc w:val="center"/>
              <w:rPr>
                <w:b/>
                <w:bCs/>
              </w:rPr>
            </w:pPr>
            <w:r>
              <w:rPr>
                <w:b/>
                <w:bCs/>
              </w:rPr>
              <w:t xml:space="preserve"> </w:t>
            </w: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rPr>
                <w:b/>
                <w:bCs/>
              </w:rPr>
            </w:pPr>
          </w:p>
          <w:p w:rsidR="00F1563D" w:rsidRPr="00BB1EB3" w:rsidRDefault="00F1563D" w:rsidP="00F1563D">
            <w:pPr>
              <w:spacing w:line="360" w:lineRule="auto"/>
              <w:jc w:val="center"/>
            </w:pPr>
            <w:r>
              <w:rPr>
                <w:b/>
                <w:bCs/>
              </w:rPr>
              <w:t xml:space="preserve"> </w:t>
            </w:r>
          </w:p>
        </w:tc>
      </w:tr>
    </w:tbl>
    <w:p w:rsidR="00A36F4D" w:rsidRDefault="00A36F4D" w:rsidP="00F1563D">
      <w:pPr>
        <w:spacing w:line="360" w:lineRule="auto"/>
        <w:jc w:val="both"/>
        <w:rPr>
          <w:sz w:val="28"/>
        </w:rPr>
        <w:sectPr w:rsidR="00A36F4D" w:rsidSect="00FA6649">
          <w:pgSz w:w="11906" w:h="16838" w:code="9"/>
          <w:pgMar w:top="1134" w:right="851" w:bottom="1134" w:left="1701" w:header="964" w:footer="431" w:gutter="0"/>
          <w:cols w:space="708"/>
          <w:titlePg/>
          <w:docGrid w:linePitch="360" w:charSpace="4096"/>
        </w:sectPr>
      </w:pPr>
    </w:p>
    <w:p w:rsidR="00F1563D" w:rsidRDefault="00A36F4D" w:rsidP="00A36F4D">
      <w:pPr>
        <w:spacing w:line="360" w:lineRule="auto"/>
        <w:jc w:val="center"/>
        <w:rPr>
          <w:b/>
          <w:sz w:val="28"/>
        </w:rPr>
      </w:pPr>
      <w:r w:rsidRPr="00A36F4D">
        <w:rPr>
          <w:b/>
          <w:sz w:val="28"/>
        </w:rPr>
        <w:lastRenderedPageBreak/>
        <w:t>PHỤ LỤC 01: BẢNG BÁO GIÁ DỊCH VỤ TƯ VẤN</w:t>
      </w:r>
    </w:p>
    <w:p w:rsidR="008818B2" w:rsidRDefault="008818B2" w:rsidP="008818B2">
      <w:pPr>
        <w:spacing w:line="360" w:lineRule="auto"/>
        <w:jc w:val="center"/>
        <w:rPr>
          <w:i/>
          <w:sz w:val="28"/>
        </w:rPr>
      </w:pPr>
      <w:r w:rsidRPr="006E72F5">
        <w:rPr>
          <w:i/>
          <w:sz w:val="28"/>
        </w:rPr>
        <w:t>(Kèm th</w:t>
      </w:r>
      <w:r>
        <w:rPr>
          <w:i/>
          <w:sz w:val="28"/>
        </w:rPr>
        <w:t>eo Công văn số …/CV-PTP  ngày ……/03/2025</w:t>
      </w:r>
      <w:r w:rsidRPr="006E72F5">
        <w:rPr>
          <w:i/>
          <w:sz w:val="28"/>
        </w:rPr>
        <w:t>)</w:t>
      </w:r>
    </w:p>
    <w:p w:rsidR="006E72F5" w:rsidRDefault="006E72F5" w:rsidP="00A36F4D">
      <w:pPr>
        <w:spacing w:line="360" w:lineRule="auto"/>
        <w:jc w:val="center"/>
        <w:rPr>
          <w:b/>
          <w:sz w:val="28"/>
        </w:rPr>
      </w:pPr>
    </w:p>
    <w:tbl>
      <w:tblPr>
        <w:tblW w:w="5000" w:type="pct"/>
        <w:tblLook w:val="04A0" w:firstRow="1" w:lastRow="0" w:firstColumn="1" w:lastColumn="0" w:noHBand="0" w:noVBand="1"/>
      </w:tblPr>
      <w:tblGrid>
        <w:gridCol w:w="651"/>
        <w:gridCol w:w="1459"/>
        <w:gridCol w:w="1653"/>
        <w:gridCol w:w="1091"/>
        <w:gridCol w:w="1701"/>
        <w:gridCol w:w="2010"/>
        <w:gridCol w:w="1005"/>
      </w:tblGrid>
      <w:tr w:rsidR="006E72F5" w:rsidRPr="006E72F5" w:rsidTr="006E72F5">
        <w:trPr>
          <w:trHeight w:val="3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STT</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Tên gói thầu</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Đơn vị tính</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Số lượng</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Đơn giá (VNĐ)</w:t>
            </w:r>
          </w:p>
        </w:tc>
        <w:tc>
          <w:tcPr>
            <w:tcW w:w="1050" w:type="pct"/>
            <w:tcBorders>
              <w:top w:val="single" w:sz="4" w:space="0" w:color="auto"/>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Thành tiền (VNĐ)</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Ghi chú</w:t>
            </w:r>
          </w:p>
        </w:tc>
      </w:tr>
      <w:tr w:rsidR="006E72F5" w:rsidRPr="006E72F5" w:rsidTr="006E72F5">
        <w:trPr>
          <w:trHeight w:val="90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1</w:t>
            </w:r>
          </w:p>
        </w:tc>
        <w:tc>
          <w:tcPr>
            <w:tcW w:w="762" w:type="pct"/>
            <w:tcBorders>
              <w:top w:val="nil"/>
              <w:left w:val="nil"/>
              <w:bottom w:val="single" w:sz="4" w:space="0" w:color="auto"/>
              <w:right w:val="single" w:sz="4" w:space="0" w:color="auto"/>
            </w:tcBorders>
            <w:shd w:val="clear" w:color="auto" w:fill="auto"/>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Lập hồ sơ mời thầu, đánh giá</w:t>
            </w:r>
            <w:r w:rsidRPr="006E72F5">
              <w:rPr>
                <w:color w:val="000000"/>
                <w:sz w:val="28"/>
                <w:szCs w:val="22"/>
                <w:lang w:val="vi-VN" w:eastAsia="ja-JP"/>
              </w:rPr>
              <w:br/>
              <w:t xml:space="preserve">hồ sơ dự thầu </w:t>
            </w:r>
          </w:p>
        </w:tc>
        <w:tc>
          <w:tcPr>
            <w:tcW w:w="864" w:type="pct"/>
            <w:tcBorders>
              <w:top w:val="nil"/>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Gói thầu tư vấn</w:t>
            </w:r>
          </w:p>
        </w:tc>
        <w:tc>
          <w:tcPr>
            <w:tcW w:w="570" w:type="pct"/>
            <w:tcBorders>
              <w:top w:val="nil"/>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01</w:t>
            </w:r>
          </w:p>
        </w:tc>
        <w:tc>
          <w:tcPr>
            <w:tcW w:w="889" w:type="pct"/>
            <w:tcBorders>
              <w:top w:val="nil"/>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 </w:t>
            </w:r>
          </w:p>
        </w:tc>
        <w:tc>
          <w:tcPr>
            <w:tcW w:w="1050" w:type="pct"/>
            <w:tcBorders>
              <w:top w:val="nil"/>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 </w:t>
            </w:r>
          </w:p>
        </w:tc>
        <w:tc>
          <w:tcPr>
            <w:tcW w:w="525" w:type="pct"/>
            <w:tcBorders>
              <w:top w:val="nil"/>
              <w:left w:val="nil"/>
              <w:bottom w:val="single" w:sz="4" w:space="0" w:color="auto"/>
              <w:right w:val="single" w:sz="4" w:space="0" w:color="auto"/>
            </w:tcBorders>
            <w:shd w:val="clear" w:color="auto" w:fill="auto"/>
            <w:noWrap/>
            <w:vAlign w:val="center"/>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 </w:t>
            </w:r>
          </w:p>
        </w:tc>
      </w:tr>
    </w:tbl>
    <w:p w:rsidR="006E72F5" w:rsidRDefault="006E72F5" w:rsidP="00A36F4D">
      <w:pPr>
        <w:spacing w:line="360" w:lineRule="auto"/>
        <w:jc w:val="center"/>
        <w:rPr>
          <w:sz w:val="28"/>
        </w:rPr>
      </w:pPr>
      <w:r w:rsidRPr="006E72F5">
        <w:rPr>
          <w:sz w:val="28"/>
          <w:lang w:val="vi-VN"/>
        </w:rPr>
        <w:t>Giá trên đã bao gồm thuế giá trị gia tăng (……..%), phí và các lệ phí có liên quan.</w:t>
      </w:r>
    </w:p>
    <w:p w:rsidR="006E72F5" w:rsidRDefault="006E72F5" w:rsidP="00A36F4D">
      <w:pPr>
        <w:spacing w:line="360" w:lineRule="auto"/>
        <w:jc w:val="center"/>
        <w:rPr>
          <w:b/>
          <w:sz w:val="32"/>
        </w:rPr>
        <w:sectPr w:rsidR="006E72F5" w:rsidSect="00FA6649">
          <w:pgSz w:w="11906" w:h="16838" w:code="9"/>
          <w:pgMar w:top="1134" w:right="851" w:bottom="1134" w:left="1701" w:header="964" w:footer="431" w:gutter="0"/>
          <w:cols w:space="708"/>
          <w:titlePg/>
          <w:docGrid w:linePitch="360" w:charSpace="4096"/>
        </w:sectPr>
      </w:pPr>
    </w:p>
    <w:p w:rsidR="006E72F5" w:rsidRDefault="006E72F5" w:rsidP="00A36F4D">
      <w:pPr>
        <w:spacing w:line="360" w:lineRule="auto"/>
        <w:jc w:val="center"/>
        <w:rPr>
          <w:b/>
          <w:sz w:val="28"/>
        </w:rPr>
      </w:pPr>
      <w:r w:rsidRPr="006E72F5">
        <w:rPr>
          <w:b/>
          <w:sz w:val="28"/>
        </w:rPr>
        <w:lastRenderedPageBreak/>
        <w:t>PHỤ LỤC 02: DANH SÁCH NHÂN SỰ ĐỀ XUẤT THỰC HIỆN GÓI THẦU</w:t>
      </w:r>
    </w:p>
    <w:p w:rsidR="006E72F5" w:rsidRDefault="006E72F5" w:rsidP="00A36F4D">
      <w:pPr>
        <w:spacing w:line="360" w:lineRule="auto"/>
        <w:jc w:val="center"/>
        <w:rPr>
          <w:i/>
          <w:sz w:val="28"/>
        </w:rPr>
      </w:pPr>
      <w:r w:rsidRPr="006E72F5">
        <w:rPr>
          <w:i/>
          <w:sz w:val="28"/>
        </w:rPr>
        <w:t>(Kèm th</w:t>
      </w:r>
      <w:r w:rsidR="008818B2">
        <w:rPr>
          <w:i/>
          <w:sz w:val="28"/>
        </w:rPr>
        <w:t xml:space="preserve">eo </w:t>
      </w:r>
      <w:r w:rsidR="00C91462">
        <w:rPr>
          <w:i/>
          <w:sz w:val="28"/>
        </w:rPr>
        <w:t>Thông báo số …/TP</w:t>
      </w:r>
      <w:r w:rsidR="008818B2">
        <w:rPr>
          <w:i/>
          <w:sz w:val="28"/>
        </w:rPr>
        <w:t>-PTP  ngày ……/03/20</w:t>
      </w:r>
      <w:bookmarkStart w:id="0" w:name="_GoBack"/>
      <w:bookmarkEnd w:id="0"/>
      <w:r w:rsidR="008818B2">
        <w:rPr>
          <w:i/>
          <w:sz w:val="28"/>
        </w:rPr>
        <w:t>25</w:t>
      </w:r>
      <w:r w:rsidRPr="006E72F5">
        <w:rPr>
          <w:i/>
          <w:sz w:val="28"/>
        </w:rPr>
        <w:t>)</w:t>
      </w:r>
    </w:p>
    <w:p w:rsidR="006E72F5" w:rsidRDefault="006E72F5" w:rsidP="006E72F5">
      <w:pPr>
        <w:rPr>
          <w:sz w:val="28"/>
        </w:rPr>
      </w:pPr>
    </w:p>
    <w:tbl>
      <w:tblPr>
        <w:tblW w:w="5000" w:type="pct"/>
        <w:tblLook w:val="04A0" w:firstRow="1" w:lastRow="0" w:firstColumn="1" w:lastColumn="0" w:noHBand="0" w:noVBand="1"/>
      </w:tblPr>
      <w:tblGrid>
        <w:gridCol w:w="746"/>
        <w:gridCol w:w="1444"/>
        <w:gridCol w:w="2017"/>
        <w:gridCol w:w="2528"/>
        <w:gridCol w:w="2835"/>
      </w:tblGrid>
      <w:tr w:rsidR="006E72F5" w:rsidRPr="006E72F5" w:rsidTr="006E72F5">
        <w:trPr>
          <w:trHeight w:val="57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STT</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Họ tên</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Trình độ chuyên môn</w:t>
            </w:r>
          </w:p>
        </w:tc>
        <w:tc>
          <w:tcPr>
            <w:tcW w:w="1334" w:type="pct"/>
            <w:tcBorders>
              <w:top w:val="single" w:sz="4" w:space="0" w:color="auto"/>
              <w:left w:val="nil"/>
              <w:bottom w:val="single" w:sz="4" w:space="0" w:color="auto"/>
              <w:right w:val="single" w:sz="4" w:space="0" w:color="auto"/>
            </w:tcBorders>
            <w:shd w:val="clear" w:color="auto" w:fill="auto"/>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Chức năng đề xuất bố trí trong gói thầu</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rsidR="006E72F5" w:rsidRPr="006E72F5" w:rsidRDefault="006E72F5" w:rsidP="006E72F5">
            <w:pPr>
              <w:jc w:val="center"/>
              <w:rPr>
                <w:b/>
                <w:bCs/>
                <w:color w:val="000000"/>
                <w:sz w:val="28"/>
                <w:szCs w:val="22"/>
                <w:lang w:val="vi-VN" w:eastAsia="ja-JP"/>
              </w:rPr>
            </w:pPr>
            <w:r w:rsidRPr="006E72F5">
              <w:rPr>
                <w:b/>
                <w:bCs/>
                <w:color w:val="000000"/>
                <w:sz w:val="28"/>
                <w:szCs w:val="22"/>
                <w:lang w:val="vi-VN" w:eastAsia="ja-JP"/>
              </w:rPr>
              <w:t>Nhiệm vụ đề xuất thực hiện trong gói thầu</w:t>
            </w:r>
          </w:p>
        </w:tc>
      </w:tr>
      <w:tr w:rsidR="006E72F5" w:rsidRPr="006E72F5" w:rsidTr="006E72F5">
        <w:trPr>
          <w:trHeight w:val="300"/>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1</w:t>
            </w:r>
          </w:p>
        </w:tc>
        <w:tc>
          <w:tcPr>
            <w:tcW w:w="768"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067"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334"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494"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r>
      <w:tr w:rsidR="006E72F5" w:rsidRPr="006E72F5" w:rsidTr="006E72F5">
        <w:trPr>
          <w:trHeight w:val="300"/>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2</w:t>
            </w:r>
          </w:p>
        </w:tc>
        <w:tc>
          <w:tcPr>
            <w:tcW w:w="768"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067"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334"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494"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r>
      <w:tr w:rsidR="006E72F5" w:rsidRPr="006E72F5" w:rsidTr="006E72F5">
        <w:trPr>
          <w:trHeight w:val="300"/>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6E72F5" w:rsidRPr="006E72F5" w:rsidRDefault="006E72F5" w:rsidP="006E72F5">
            <w:pPr>
              <w:jc w:val="center"/>
              <w:rPr>
                <w:color w:val="000000"/>
                <w:sz w:val="28"/>
                <w:szCs w:val="22"/>
                <w:lang w:val="vi-VN" w:eastAsia="ja-JP"/>
              </w:rPr>
            </w:pPr>
            <w:r w:rsidRPr="006E72F5">
              <w:rPr>
                <w:color w:val="000000"/>
                <w:sz w:val="28"/>
                <w:szCs w:val="22"/>
                <w:lang w:val="vi-VN" w:eastAsia="ja-JP"/>
              </w:rPr>
              <w:t>…</w:t>
            </w:r>
          </w:p>
        </w:tc>
        <w:tc>
          <w:tcPr>
            <w:tcW w:w="768"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067"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334"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c>
          <w:tcPr>
            <w:tcW w:w="1494" w:type="pct"/>
            <w:tcBorders>
              <w:top w:val="nil"/>
              <w:left w:val="nil"/>
              <w:bottom w:val="single" w:sz="4" w:space="0" w:color="auto"/>
              <w:right w:val="single" w:sz="4" w:space="0" w:color="auto"/>
            </w:tcBorders>
            <w:shd w:val="clear" w:color="auto" w:fill="auto"/>
            <w:noWrap/>
            <w:vAlign w:val="bottom"/>
            <w:hideMark/>
          </w:tcPr>
          <w:p w:rsidR="006E72F5" w:rsidRPr="006E72F5" w:rsidRDefault="006E72F5" w:rsidP="006E72F5">
            <w:pPr>
              <w:rPr>
                <w:color w:val="000000"/>
                <w:sz w:val="28"/>
                <w:szCs w:val="22"/>
                <w:lang w:val="vi-VN" w:eastAsia="ja-JP"/>
              </w:rPr>
            </w:pPr>
            <w:r w:rsidRPr="006E72F5">
              <w:rPr>
                <w:color w:val="000000"/>
                <w:sz w:val="28"/>
                <w:szCs w:val="22"/>
                <w:lang w:val="vi-VN" w:eastAsia="ja-JP"/>
              </w:rPr>
              <w:t> </w:t>
            </w:r>
          </w:p>
        </w:tc>
      </w:tr>
    </w:tbl>
    <w:p w:rsidR="006E72F5" w:rsidRPr="006E72F5" w:rsidRDefault="006E72F5" w:rsidP="006E72F5">
      <w:pPr>
        <w:rPr>
          <w:sz w:val="28"/>
        </w:rPr>
      </w:pPr>
    </w:p>
    <w:sectPr w:rsidR="006E72F5" w:rsidRPr="006E72F5" w:rsidSect="00FA6649">
      <w:pgSz w:w="11906" w:h="16838" w:code="9"/>
      <w:pgMar w:top="1134" w:right="851" w:bottom="1134" w:left="1701" w:header="964" w:footer="431" w:gutter="0"/>
      <w:cols w:space="708"/>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B2BD0"/>
    <w:multiLevelType w:val="hybridMultilevel"/>
    <w:tmpl w:val="527EFE88"/>
    <w:lvl w:ilvl="0" w:tplc="AAE81796">
      <w:start w:val="9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D3"/>
    <w:rsid w:val="00173603"/>
    <w:rsid w:val="003559CC"/>
    <w:rsid w:val="003D7840"/>
    <w:rsid w:val="006368D3"/>
    <w:rsid w:val="006E72F5"/>
    <w:rsid w:val="006F2E98"/>
    <w:rsid w:val="00771218"/>
    <w:rsid w:val="008818B2"/>
    <w:rsid w:val="008D25DB"/>
    <w:rsid w:val="00A36F4D"/>
    <w:rsid w:val="00B108A9"/>
    <w:rsid w:val="00C366BA"/>
    <w:rsid w:val="00C91462"/>
    <w:rsid w:val="00F1563D"/>
    <w:rsid w:val="00FA6649"/>
    <w:rsid w:val="00FB692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329D7-6E15-42A5-A2E8-7532019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D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6368D3"/>
    <w:pPr>
      <w:keepNext/>
      <w:jc w:val="right"/>
      <w:outlineLvl w:val="0"/>
    </w:pPr>
    <w:rPr>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8D3"/>
    <w:rPr>
      <w:rFonts w:ascii="Times New Roman" w:eastAsia="Times New Roman" w:hAnsi="Times New Roman" w:cs="Times New Roman"/>
      <w:i/>
      <w:iCs/>
      <w:sz w:val="26"/>
      <w:szCs w:val="20"/>
      <w:lang w:val="en-US" w:eastAsia="en-US"/>
    </w:rPr>
  </w:style>
  <w:style w:type="paragraph" w:styleId="BodyText">
    <w:name w:val="Body Text"/>
    <w:basedOn w:val="Normal"/>
    <w:link w:val="BodyTextChar"/>
    <w:rsid w:val="006368D3"/>
    <w:rPr>
      <w:b/>
      <w:bCs/>
      <w:sz w:val="26"/>
      <w:szCs w:val="20"/>
    </w:rPr>
  </w:style>
  <w:style w:type="character" w:customStyle="1" w:styleId="BodyTextChar">
    <w:name w:val="Body Text Char"/>
    <w:basedOn w:val="DefaultParagraphFont"/>
    <w:link w:val="BodyText"/>
    <w:rsid w:val="006368D3"/>
    <w:rPr>
      <w:rFonts w:ascii="Times New Roman" w:eastAsia="Times New Roman" w:hAnsi="Times New Roman" w:cs="Times New Roman"/>
      <w:b/>
      <w:bCs/>
      <w:sz w:val="26"/>
      <w:szCs w:val="20"/>
      <w:lang w:val="en-US" w:eastAsia="en-US"/>
    </w:rPr>
  </w:style>
  <w:style w:type="character" w:styleId="Hyperlink">
    <w:name w:val="Hyperlink"/>
    <w:basedOn w:val="DefaultParagraphFont"/>
    <w:uiPriority w:val="99"/>
    <w:unhideWhenUsed/>
    <w:rsid w:val="003559CC"/>
    <w:rPr>
      <w:color w:val="0000FF" w:themeColor="hyperlink"/>
      <w:u w:val="single"/>
    </w:rPr>
  </w:style>
  <w:style w:type="character" w:styleId="FollowedHyperlink">
    <w:name w:val="FollowedHyperlink"/>
    <w:basedOn w:val="DefaultParagraphFont"/>
    <w:uiPriority w:val="99"/>
    <w:semiHidden/>
    <w:unhideWhenUsed/>
    <w:rsid w:val="003559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862">
      <w:bodyDiv w:val="1"/>
      <w:marLeft w:val="0"/>
      <w:marRight w:val="0"/>
      <w:marTop w:val="0"/>
      <w:marBottom w:val="0"/>
      <w:divBdr>
        <w:top w:val="none" w:sz="0" w:space="0" w:color="auto"/>
        <w:left w:val="none" w:sz="0" w:space="0" w:color="auto"/>
        <w:bottom w:val="none" w:sz="0" w:space="0" w:color="auto"/>
        <w:right w:val="none" w:sz="0" w:space="0" w:color="auto"/>
      </w:divBdr>
    </w:div>
    <w:div w:id="1499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hanh.tayni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Windows User</cp:lastModifiedBy>
  <cp:revision>9</cp:revision>
  <dcterms:created xsi:type="dcterms:W3CDTF">2025-03-04T10:14:00Z</dcterms:created>
  <dcterms:modified xsi:type="dcterms:W3CDTF">2025-03-05T07:48:00Z</dcterms:modified>
</cp:coreProperties>
</file>