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E66D0" w14:textId="5A28B813" w:rsidR="00416867" w:rsidRPr="00416867" w:rsidRDefault="00416867" w:rsidP="00416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kern w:val="0"/>
          <w:sz w:val="28"/>
          <w:szCs w:val="28"/>
          <w:lang w:val="vi-VN"/>
          <w14:ligatures w14:val="none"/>
        </w:rPr>
      </w:pPr>
      <w:r w:rsidRPr="00416867">
        <w:rPr>
          <w:rFonts w:ascii="Times New Roman" w:eastAsia="Times New Roman" w:hAnsi="Times New Roman" w:cs="Times New Roman"/>
          <w:b/>
          <w:bCs/>
          <w:color w:val="050505"/>
          <w:kern w:val="0"/>
          <w:sz w:val="28"/>
          <w:szCs w:val="28"/>
          <w:lang w:val="vi-VN"/>
          <w14:ligatures w14:val="none"/>
        </w:rPr>
        <w:t>CHƯƠNG TRÌNH SINH HOẠT CLB QUYỀN TRẺ EM VÀ TRAO QUÀ CHO TRẺ EM CÓ HOÀN CẢNH KHÓ KHĂN</w:t>
      </w:r>
    </w:p>
    <w:p w14:paraId="0A2633B2" w14:textId="7D35C408" w:rsidR="00416867" w:rsidRDefault="00416867" w:rsidP="004168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val="vi-VN"/>
          <w14:ligatures w14:val="none"/>
        </w:rPr>
      </w:pP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Ngày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1/6/2024 Đoàn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thanh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niên-Hội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đồng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đội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xã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Long Thành Nam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tổ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chức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sinh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hoạt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Câu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lạc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bộ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quyền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trẻ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em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quý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2/2024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và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tổ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chức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vui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chơi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,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trao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quà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cho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trẻ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em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có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hoàn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cảnh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khó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khăn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trên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địa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bàn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xã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nhằm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hưởng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ứng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Ngày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cao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điểm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chiến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sĩ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tình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nguyện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hỗ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trợ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thiếu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nhi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có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hoàn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cảnh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khó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khăn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  <w:proofErr w:type="spellStart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>năm</w:t>
      </w:r>
      <w:proofErr w:type="spellEnd"/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2024.</w:t>
      </w:r>
    </w:p>
    <w:p w14:paraId="5D4C8320" w14:textId="7375D3C8" w:rsidR="00416867" w:rsidRPr="00416867" w:rsidRDefault="00416867" w:rsidP="00416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32"/>
          <w:szCs w:val="32"/>
          <w:lang w:val="vi-VN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val="vi-VN"/>
          <w14:ligatures w14:val="none"/>
        </w:rPr>
        <w:tab/>
      </w:r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Đoàn Thanh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niên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mang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lẫn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tinh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thần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nhi</w:t>
      </w:r>
      <w:proofErr w:type="spellEnd"/>
      <w:r w:rsidR="006A1E8D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qua các trò chơi dân gian và</w:t>
      </w:r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, chia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sẻ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dịp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Tết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nhi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nay,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nghỉ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Hè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vui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vẻ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cố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gắng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vượt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khó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67">
        <w:rPr>
          <w:rFonts w:ascii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41686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A1E8D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Qua chương trình Đoàn thanh niên xã đã trao 10 phần quà cho trẻ em có hoàn cảnh khó khăn với tổng trị giá khoảng 5 triệu đồng.</w:t>
      </w:r>
    </w:p>
    <w:p w14:paraId="7699ECFB" w14:textId="77777777" w:rsidR="00416867" w:rsidRPr="00416867" w:rsidRDefault="00416867" w:rsidP="00416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</w:pPr>
      <w:hyperlink r:id="rId4" w:history="1">
        <w:r w:rsidRPr="004168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#TuoiTreHoaThanh</w:t>
        </w:r>
      </w:hyperlink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</w:p>
    <w:p w14:paraId="0A2557AB" w14:textId="77777777" w:rsidR="00416867" w:rsidRPr="00416867" w:rsidRDefault="00416867" w:rsidP="00416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</w:pPr>
      <w:hyperlink r:id="rId5" w:history="1">
        <w:r w:rsidRPr="004168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#ThanhNienTinhNguyenHe2024_HT</w:t>
        </w:r>
      </w:hyperlink>
      <w:r w:rsidRPr="0041686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  <w:t xml:space="preserve"> </w:t>
      </w:r>
    </w:p>
    <w:p w14:paraId="55A0DF9C" w14:textId="77777777" w:rsidR="00416867" w:rsidRPr="00416867" w:rsidRDefault="00416867" w:rsidP="00416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14:ligatures w14:val="none"/>
        </w:rPr>
      </w:pPr>
      <w:hyperlink r:id="rId6" w:history="1">
        <w:r w:rsidRPr="004168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#NgayCaoDiemTinhNguyenHoTroThieuNhiKhoKhan</w:t>
        </w:r>
      </w:hyperlink>
    </w:p>
    <w:p w14:paraId="031DF464" w14:textId="77777777" w:rsidR="00B874BE" w:rsidRPr="00416867" w:rsidRDefault="00B874BE">
      <w:pPr>
        <w:rPr>
          <w:rFonts w:ascii="Times New Roman" w:hAnsi="Times New Roman" w:cs="Times New Roman"/>
          <w:sz w:val="28"/>
          <w:szCs w:val="28"/>
        </w:rPr>
      </w:pPr>
    </w:p>
    <w:sectPr w:rsidR="00B874BE" w:rsidRPr="00416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67"/>
    <w:rsid w:val="002B7B8C"/>
    <w:rsid w:val="002D7E72"/>
    <w:rsid w:val="00416867"/>
    <w:rsid w:val="006A1E8D"/>
    <w:rsid w:val="00B8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E847D5"/>
  <w15:chartTrackingRefBased/>
  <w15:docId w15:val="{31521B9E-A810-41BC-8533-B71EDCE7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6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8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8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8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8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8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8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8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8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8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867"/>
    <w:rPr>
      <w:b/>
      <w:bCs/>
      <w:smallCaps/>
      <w:color w:val="0F4761" w:themeColor="accent1" w:themeShade="BF"/>
      <w:spacing w:val="5"/>
    </w:rPr>
  </w:style>
  <w:style w:type="character" w:customStyle="1" w:styleId="html-span">
    <w:name w:val="html-span"/>
    <w:basedOn w:val="DefaultParagraphFont"/>
    <w:rsid w:val="00416867"/>
  </w:style>
  <w:style w:type="character" w:styleId="Hyperlink">
    <w:name w:val="Hyperlink"/>
    <w:basedOn w:val="DefaultParagraphFont"/>
    <w:uiPriority w:val="99"/>
    <w:semiHidden/>
    <w:unhideWhenUsed/>
    <w:rsid w:val="00416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ngaycaodiemtinhnguyenhotrothieunhikhokhan?__eep__=6&amp;__cft__%5b0%5d=AZW-oij5Ddg0QUulwGrDdFF5s-pg8u-4DAWTkDLQwKxg305yLXDoSdWmzhRFTGsP39ph7ehdT2Me1MJRubf5X1f71kFHHM3wklAJL8RA4KfKoz_e88YiMquJB0bmY85jPj3yP__sy3MbCtqSBJ_yEdsj7xjNu_Tbj7D0wyR7hzF3Xg&amp;__tn__=*NK-R" TargetMode="External"/><Relationship Id="rId5" Type="http://schemas.openxmlformats.org/officeDocument/2006/relationships/hyperlink" Target="https://www.facebook.com/hashtag/thanhnientinhnguyenhe2024_ht?__eep__=6&amp;__cft__%5b0%5d=AZW-oij5Ddg0QUulwGrDdFF5s-pg8u-4DAWTkDLQwKxg305yLXDoSdWmzhRFTGsP39ph7ehdT2Me1MJRubf5X1f71kFHHM3wklAJL8RA4KfKoz_e88YiMquJB0bmY85jPj3yP__sy3MbCtqSBJ_yEdsj7xjNu_Tbj7D0wyR7hzF3Xg&amp;__tn__=*NK-R" TargetMode="External"/><Relationship Id="rId4" Type="http://schemas.openxmlformats.org/officeDocument/2006/relationships/hyperlink" Target="https://www.facebook.com/hashtag/tuoitrehoathanh?__eep__=6&amp;__cft__%5b0%5d=AZW-oij5Ddg0QUulwGrDdFF5s-pg8u-4DAWTkDLQwKxg305yLXDoSdWmzhRFTGsP39ph7ehdT2Me1MJRubf5X1f71kFHHM3wklAJL8RA4KfKoz_e88YiMquJB0bmY85jPj3yP__sy3MbCtqSBJ_yEdsj7xjNu_Tbj7D0wyR7hzF3Xg&amp;__tn__=*N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Công Nghĩa Võ</dc:creator>
  <cp:keywords/>
  <dc:description/>
  <cp:lastModifiedBy>Võ Công Nghĩa Võ</cp:lastModifiedBy>
  <cp:revision>1</cp:revision>
  <dcterms:created xsi:type="dcterms:W3CDTF">2024-06-03T11:40:00Z</dcterms:created>
  <dcterms:modified xsi:type="dcterms:W3CDTF">2024-06-03T11:58:00Z</dcterms:modified>
</cp:coreProperties>
</file>