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50" w:rsidRDefault="00707B50" w:rsidP="00707B50">
      <w:pPr>
        <w:spacing w:after="0" w:line="320" w:lineRule="exact"/>
        <w:rPr>
          <w:b/>
          <w:bCs/>
          <w:szCs w:val="28"/>
        </w:rPr>
      </w:pPr>
      <w:r w:rsidRPr="002C594C">
        <w:rPr>
          <w:bCs/>
          <w:szCs w:val="28"/>
        </w:rPr>
        <w:t>ỦY BAN NHÂN DÂN</w:t>
      </w:r>
      <w:r>
        <w:rPr>
          <w:b/>
          <w:bCs/>
          <w:szCs w:val="28"/>
        </w:rPr>
        <w:tab/>
      </w:r>
      <w:r w:rsidR="00E34A20">
        <w:rPr>
          <w:b/>
          <w:bCs/>
          <w:szCs w:val="28"/>
        </w:rPr>
        <w:t xml:space="preserve">    </w:t>
      </w:r>
      <w:r>
        <w:rPr>
          <w:b/>
          <w:bCs/>
          <w:szCs w:val="28"/>
        </w:rPr>
        <w:t>CỘNG HÒA XÃ HỘI CHỦ NGHĨA VIỆT NAM</w:t>
      </w:r>
    </w:p>
    <w:p w:rsidR="00707B50" w:rsidRDefault="00187AC4" w:rsidP="00707B50">
      <w:pPr>
        <w:spacing w:after="0" w:line="320" w:lineRule="exact"/>
        <w:jc w:val="both"/>
        <w:rPr>
          <w:b/>
          <w:bCs/>
          <w:szCs w:val="28"/>
        </w:rPr>
      </w:pPr>
      <w:r>
        <w:rPr>
          <w:b/>
          <w:bCs/>
          <w:noProof/>
          <w:szCs w:val="28"/>
          <w:lang w:val="vi-VN" w:eastAsia="vi-VN"/>
        </w:rPr>
        <mc:AlternateContent>
          <mc:Choice Requires="wps">
            <w:drawing>
              <wp:anchor distT="0" distB="0" distL="114300" distR="114300" simplePos="0" relativeHeight="251660800" behindDoc="0" locked="0" layoutInCell="1" allowOverlap="1">
                <wp:simplePos x="0" y="0"/>
                <wp:positionH relativeFrom="column">
                  <wp:posOffset>2752725</wp:posOffset>
                </wp:positionH>
                <wp:positionV relativeFrom="paragraph">
                  <wp:posOffset>194945</wp:posOffset>
                </wp:positionV>
                <wp:extent cx="2333625" cy="635"/>
                <wp:effectExtent l="9525" t="13970" r="9525"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D5CAF" id="_x0000_t32" coordsize="21600,21600" o:spt="32" o:oned="t" path="m,l21600,21600e" filled="f">
                <v:path arrowok="t" fillok="f" o:connecttype="none"/>
                <o:lock v:ext="edit" shapetype="t"/>
              </v:shapetype>
              <v:shape id="AutoShape 11" o:spid="_x0000_s1026" type="#_x0000_t32" style="position:absolute;margin-left:216.75pt;margin-top:15.35pt;width:183.7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o6IQIAAD4EAAAOAAAAZHJzL2Uyb0RvYy54bWysU8GO2yAQvVfqPyDuWdtxki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"/>
            </w:pict>
          </mc:Fallback>
        </mc:AlternateContent>
      </w:r>
      <w:r w:rsidR="00707B50">
        <w:rPr>
          <w:b/>
          <w:bCs/>
          <w:szCs w:val="28"/>
        </w:rPr>
        <w:t>XÃ TRƯỜNG ĐÔNG</w:t>
      </w:r>
      <w:r w:rsidR="00707B50">
        <w:rPr>
          <w:b/>
          <w:bCs/>
          <w:szCs w:val="28"/>
        </w:rPr>
        <w:tab/>
      </w:r>
      <w:r w:rsidR="00707B50">
        <w:rPr>
          <w:b/>
          <w:bCs/>
          <w:szCs w:val="28"/>
        </w:rPr>
        <w:tab/>
        <w:t xml:space="preserve">          Độc lập – Tự do – Hạnh phúc</w:t>
      </w:r>
    </w:p>
    <w:p w:rsidR="000B458F" w:rsidRDefault="00187AC4" w:rsidP="00370D9E">
      <w:pPr>
        <w:spacing w:before="120" w:after="120" w:line="320" w:lineRule="exact"/>
        <w:jc w:val="both"/>
        <w:rPr>
          <w:b/>
          <w:bCs/>
          <w:i/>
          <w:szCs w:val="28"/>
        </w:rPr>
      </w:pPr>
      <w:r>
        <w:rPr>
          <w:bCs/>
          <w:noProof/>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285750</wp:posOffset>
                </wp:positionH>
                <wp:positionV relativeFrom="paragraph">
                  <wp:posOffset>635</wp:posOffset>
                </wp:positionV>
                <wp:extent cx="1200150" cy="0"/>
                <wp:effectExtent l="9525" t="13335" r="952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DFC51" id="AutoShape 9" o:spid="_x0000_s1026" type="#_x0000_t32" style="position:absolute;margin-left:22.5pt;margin-top:.05pt;width:9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D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S3DeAbjCoiq1M6GBulJvZhnTb87pHTVEdXyGPx6NpCbhYzkTUq4OANF9sNnzSCGAH6c&#10;1amxfYCEKaBTlOR8k4SfPKLwMQORsz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"/>
            </w:pict>
          </mc:Fallback>
        </mc:AlternateContent>
      </w:r>
      <w:r w:rsidR="00370D9E" w:rsidRPr="00013492">
        <w:rPr>
          <w:bCs/>
          <w:szCs w:val="28"/>
        </w:rPr>
        <w:t xml:space="preserve">Số:  </w:t>
      </w:r>
      <w:r w:rsidR="0093050F" w:rsidRPr="00013492">
        <w:rPr>
          <w:bCs/>
          <w:szCs w:val="28"/>
        </w:rPr>
        <w:t xml:space="preserve"> </w:t>
      </w:r>
      <w:r w:rsidR="00370D9E" w:rsidRPr="00013492">
        <w:rPr>
          <w:bCs/>
          <w:szCs w:val="28"/>
        </w:rPr>
        <w:t xml:space="preserve"> </w:t>
      </w:r>
      <w:r w:rsidR="00962020" w:rsidRPr="00013492">
        <w:rPr>
          <w:bCs/>
          <w:szCs w:val="28"/>
        </w:rPr>
        <w:t xml:space="preserve"> </w:t>
      </w:r>
      <w:r w:rsidR="00370D9E" w:rsidRPr="00013492">
        <w:rPr>
          <w:bCs/>
          <w:szCs w:val="28"/>
        </w:rPr>
        <w:t xml:space="preserve">  /BC-UBND</w:t>
      </w:r>
      <w:r w:rsidR="00273669">
        <w:rPr>
          <w:b/>
          <w:bCs/>
          <w:i/>
          <w:szCs w:val="28"/>
        </w:rPr>
        <w:t xml:space="preserve">   </w:t>
      </w:r>
    </w:p>
    <w:p w:rsidR="00707B50" w:rsidRPr="0093240C" w:rsidRDefault="000B458F" w:rsidP="0025032B">
      <w:pPr>
        <w:spacing w:before="120" w:after="120" w:line="320" w:lineRule="exact"/>
        <w:jc w:val="center"/>
        <w:rPr>
          <w:bCs/>
          <w:i/>
          <w:szCs w:val="28"/>
        </w:rPr>
      </w:pPr>
      <w:r w:rsidRPr="0025032B">
        <w:rPr>
          <w:b/>
          <w:bCs/>
          <w:szCs w:val="28"/>
          <w:bdr w:val="single" w:sz="4" w:space="0" w:color="auto"/>
        </w:rPr>
        <w:t>Dự thảo</w:t>
      </w:r>
      <w:r w:rsidR="00273669">
        <w:rPr>
          <w:b/>
          <w:bCs/>
          <w:i/>
          <w:szCs w:val="28"/>
        </w:rPr>
        <w:t xml:space="preserve">    </w:t>
      </w:r>
      <w:r w:rsidR="00273669">
        <w:rPr>
          <w:b/>
          <w:bCs/>
          <w:i/>
          <w:szCs w:val="28"/>
        </w:rPr>
        <w:tab/>
      </w:r>
      <w:r w:rsidR="00273669">
        <w:rPr>
          <w:b/>
          <w:bCs/>
          <w:i/>
          <w:szCs w:val="28"/>
        </w:rPr>
        <w:tab/>
      </w:r>
      <w:r>
        <w:rPr>
          <w:b/>
          <w:bCs/>
          <w:i/>
          <w:szCs w:val="28"/>
        </w:rPr>
        <w:t xml:space="preserve">                    </w:t>
      </w:r>
      <w:r w:rsidR="00370D9E" w:rsidRPr="0093240C">
        <w:rPr>
          <w:bCs/>
          <w:i/>
          <w:szCs w:val="28"/>
        </w:rPr>
        <w:t>Trườ</w:t>
      </w:r>
      <w:r w:rsidR="00801000" w:rsidRPr="0093240C">
        <w:rPr>
          <w:bCs/>
          <w:i/>
          <w:szCs w:val="28"/>
        </w:rPr>
        <w:t xml:space="preserve">ng Đông, ngày </w:t>
      </w:r>
      <w:r w:rsidR="002F24AA" w:rsidRPr="0093240C">
        <w:rPr>
          <w:bCs/>
          <w:i/>
          <w:szCs w:val="28"/>
        </w:rPr>
        <w:t xml:space="preserve">   </w:t>
      </w:r>
      <w:r w:rsidR="00B95FB2" w:rsidRPr="0093240C">
        <w:rPr>
          <w:bCs/>
          <w:i/>
          <w:szCs w:val="28"/>
        </w:rPr>
        <w:t xml:space="preserve"> </w:t>
      </w:r>
      <w:r w:rsidR="00273669" w:rsidRPr="0093240C">
        <w:rPr>
          <w:bCs/>
          <w:i/>
          <w:szCs w:val="28"/>
        </w:rPr>
        <w:t xml:space="preserve"> thá</w:t>
      </w:r>
      <w:r w:rsidR="00A97F2A" w:rsidRPr="0093240C">
        <w:rPr>
          <w:bCs/>
          <w:i/>
          <w:szCs w:val="28"/>
        </w:rPr>
        <w:t>ng</w:t>
      </w:r>
      <w:r w:rsidR="00B95FB2" w:rsidRPr="0093240C">
        <w:rPr>
          <w:bCs/>
          <w:i/>
          <w:szCs w:val="28"/>
        </w:rPr>
        <w:t xml:space="preserve"> </w:t>
      </w:r>
      <w:r w:rsidR="002F24AA" w:rsidRPr="0093240C">
        <w:rPr>
          <w:bCs/>
          <w:i/>
          <w:szCs w:val="28"/>
        </w:rPr>
        <w:t xml:space="preserve">   </w:t>
      </w:r>
      <w:r w:rsidR="00B95FB2" w:rsidRPr="0093240C">
        <w:rPr>
          <w:bCs/>
          <w:i/>
          <w:szCs w:val="28"/>
        </w:rPr>
        <w:t xml:space="preserve"> </w:t>
      </w:r>
      <w:r w:rsidR="00273669" w:rsidRPr="0093240C">
        <w:rPr>
          <w:bCs/>
          <w:i/>
          <w:szCs w:val="28"/>
        </w:rPr>
        <w:t xml:space="preserve"> </w:t>
      </w:r>
      <w:r w:rsidR="00370D9E" w:rsidRPr="0093240C">
        <w:rPr>
          <w:bCs/>
          <w:i/>
          <w:szCs w:val="28"/>
        </w:rPr>
        <w:t>năm 20</w:t>
      </w:r>
      <w:r w:rsidR="00BC35EB">
        <w:rPr>
          <w:bCs/>
          <w:i/>
          <w:szCs w:val="28"/>
        </w:rPr>
        <w:t>2</w:t>
      </w:r>
      <w:r w:rsidR="00DD4DD3">
        <w:rPr>
          <w:bCs/>
          <w:i/>
          <w:szCs w:val="28"/>
        </w:rPr>
        <w:t>2</w:t>
      </w:r>
    </w:p>
    <w:p w:rsidR="00370D9E" w:rsidRDefault="00370D9E" w:rsidP="004E6EC3">
      <w:pPr>
        <w:spacing w:after="0" w:line="320" w:lineRule="exact"/>
        <w:jc w:val="center"/>
        <w:rPr>
          <w:b/>
          <w:bCs/>
          <w:szCs w:val="28"/>
        </w:rPr>
      </w:pPr>
    </w:p>
    <w:p w:rsidR="004E6EC3" w:rsidRDefault="004E6EC3" w:rsidP="004E6EC3">
      <w:pPr>
        <w:spacing w:after="0" w:line="320" w:lineRule="exact"/>
        <w:jc w:val="center"/>
        <w:rPr>
          <w:b/>
          <w:bCs/>
          <w:szCs w:val="28"/>
        </w:rPr>
      </w:pPr>
      <w:r>
        <w:rPr>
          <w:b/>
          <w:bCs/>
          <w:szCs w:val="28"/>
        </w:rPr>
        <w:t>BÁO CÁO</w:t>
      </w:r>
    </w:p>
    <w:p w:rsidR="005D4459" w:rsidRDefault="004E6EC3" w:rsidP="00605271">
      <w:pPr>
        <w:spacing w:after="0" w:line="320" w:lineRule="exact"/>
        <w:jc w:val="center"/>
        <w:rPr>
          <w:b/>
          <w:bCs/>
          <w:szCs w:val="28"/>
        </w:rPr>
      </w:pPr>
      <w:r>
        <w:rPr>
          <w:b/>
          <w:bCs/>
          <w:szCs w:val="28"/>
        </w:rPr>
        <w:t xml:space="preserve">Đánh giá kết quả </w:t>
      </w:r>
      <w:r w:rsidR="005D4459">
        <w:rPr>
          <w:b/>
          <w:bCs/>
          <w:szCs w:val="28"/>
        </w:rPr>
        <w:t xml:space="preserve">và đề nghị công nhận </w:t>
      </w:r>
      <w:r w:rsidR="004C3741">
        <w:rPr>
          <w:b/>
          <w:bCs/>
          <w:szCs w:val="28"/>
        </w:rPr>
        <w:t xml:space="preserve">xã </w:t>
      </w:r>
    </w:p>
    <w:p w:rsidR="00F22ECC" w:rsidRPr="0049501C" w:rsidRDefault="005D4459" w:rsidP="005D4459">
      <w:pPr>
        <w:spacing w:after="0" w:line="320" w:lineRule="exact"/>
        <w:jc w:val="center"/>
        <w:rPr>
          <w:b/>
          <w:bCs/>
          <w:szCs w:val="28"/>
        </w:rPr>
      </w:pPr>
      <w:r>
        <w:rPr>
          <w:b/>
          <w:bCs/>
          <w:szCs w:val="28"/>
        </w:rPr>
        <w:t xml:space="preserve">Trường Đông </w:t>
      </w:r>
      <w:r w:rsidR="004E6EC3">
        <w:rPr>
          <w:b/>
          <w:bCs/>
          <w:szCs w:val="28"/>
        </w:rPr>
        <w:t>đạt chuẩ</w:t>
      </w:r>
      <w:r>
        <w:rPr>
          <w:b/>
          <w:bCs/>
          <w:szCs w:val="28"/>
        </w:rPr>
        <w:t xml:space="preserve">n </w:t>
      </w:r>
      <w:r w:rsidR="004E6EC3">
        <w:rPr>
          <w:b/>
          <w:bCs/>
          <w:szCs w:val="28"/>
        </w:rPr>
        <w:t>tiếp</w:t>
      </w:r>
      <w:r w:rsidR="004E6EC3">
        <w:rPr>
          <w:bCs/>
          <w:szCs w:val="28"/>
        </w:rPr>
        <w:t xml:space="preserve"> </w:t>
      </w:r>
      <w:r w:rsidR="004E6EC3">
        <w:rPr>
          <w:b/>
          <w:bCs/>
          <w:szCs w:val="28"/>
        </w:rPr>
        <w:t>cận pháp luật</w:t>
      </w:r>
      <w:r w:rsidR="0095293D">
        <w:rPr>
          <w:b/>
          <w:bCs/>
          <w:szCs w:val="28"/>
        </w:rPr>
        <w:t xml:space="preserve"> </w:t>
      </w:r>
      <w:r w:rsidR="00B95FB2">
        <w:rPr>
          <w:b/>
          <w:bCs/>
          <w:szCs w:val="28"/>
        </w:rPr>
        <w:t>năm 20</w:t>
      </w:r>
      <w:r w:rsidR="004C3741">
        <w:rPr>
          <w:b/>
          <w:bCs/>
          <w:szCs w:val="28"/>
        </w:rPr>
        <w:t>2</w:t>
      </w:r>
      <w:r>
        <w:rPr>
          <w:b/>
          <w:bCs/>
          <w:szCs w:val="28"/>
        </w:rPr>
        <w:t>2</w:t>
      </w:r>
      <w:r w:rsidR="00B95FB2">
        <w:rPr>
          <w:b/>
          <w:bCs/>
          <w:szCs w:val="28"/>
        </w:rPr>
        <w:t xml:space="preserve"> </w:t>
      </w:r>
    </w:p>
    <w:p w:rsidR="0049501C" w:rsidRDefault="00187AC4" w:rsidP="0049501C">
      <w:pPr>
        <w:spacing w:before="120" w:after="120" w:line="320" w:lineRule="exact"/>
        <w:ind w:firstLine="601"/>
        <w:jc w:val="both"/>
        <w:rPr>
          <w:b/>
          <w:bCs/>
          <w:szCs w:val="28"/>
        </w:rPr>
      </w:pPr>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17780</wp:posOffset>
                </wp:positionV>
                <wp:extent cx="2486025"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F12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4pt" to="3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Rg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FeLOZp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"/>
            </w:pict>
          </mc:Fallback>
        </mc:AlternateContent>
      </w:r>
    </w:p>
    <w:p w:rsidR="004E6EC3" w:rsidRDefault="004E6EC3" w:rsidP="00F86DD2">
      <w:pPr>
        <w:spacing w:after="0"/>
        <w:ind w:right="-23" w:firstLine="567"/>
        <w:jc w:val="both"/>
        <w:rPr>
          <w:b/>
          <w:bCs/>
          <w:szCs w:val="28"/>
        </w:rPr>
      </w:pPr>
      <w:r w:rsidRPr="00310D11">
        <w:rPr>
          <w:b/>
          <w:bCs/>
          <w:szCs w:val="28"/>
        </w:rPr>
        <w:t>I. Khái quát đặc điểm, tình hình địa phương</w:t>
      </w:r>
    </w:p>
    <w:p w:rsidR="00DD439A" w:rsidRPr="00D375BE" w:rsidRDefault="006C2285" w:rsidP="00AB19FF">
      <w:pPr>
        <w:ind w:right="-23" w:firstLine="600"/>
        <w:jc w:val="both"/>
        <w:rPr>
          <w:szCs w:val="28"/>
        </w:rPr>
      </w:pPr>
      <w:r w:rsidRPr="00D375BE">
        <w:rPr>
          <w:szCs w:val="28"/>
        </w:rPr>
        <w:t xml:space="preserve">Trường Đông là xã </w:t>
      </w:r>
      <w:r>
        <w:rPr>
          <w:szCs w:val="28"/>
        </w:rPr>
        <w:t>nông thôn mới nâng cao của</w:t>
      </w:r>
      <w:r w:rsidRPr="00D375BE">
        <w:rPr>
          <w:szCs w:val="28"/>
        </w:rPr>
        <w:t xml:space="preserve"> thị xã Hòa Thành, dân cư tập trung sinh sống. Tổng diệ</w:t>
      </w:r>
      <w:bookmarkStart w:id="0" w:name="_GoBack"/>
      <w:bookmarkEnd w:id="0"/>
      <w:r w:rsidRPr="00D375BE">
        <w:rPr>
          <w:szCs w:val="28"/>
        </w:rPr>
        <w:t xml:space="preserve">n tích tự nhiên 2.288,16 ha. Xã có 4.785 hộ với 16.707 nhân khẩu, được chia làm 05 ấp với 166 tổ tự quản. </w:t>
      </w:r>
      <w:r>
        <w:rPr>
          <w:szCs w:val="28"/>
        </w:rPr>
        <w:t>Nhân dân trên địa bàn xã</w:t>
      </w:r>
      <w:r w:rsidRPr="006C2285">
        <w:rPr>
          <w:szCs w:val="28"/>
        </w:rPr>
        <w:t xml:space="preserve"> </w:t>
      </w:r>
      <w:r>
        <w:rPr>
          <w:szCs w:val="28"/>
        </w:rPr>
        <w:t xml:space="preserve">chủ </w:t>
      </w:r>
      <w:r w:rsidRPr="00D375BE">
        <w:rPr>
          <w:szCs w:val="28"/>
        </w:rPr>
        <w:t xml:space="preserve">yếu sinh sống bằng nghề </w:t>
      </w:r>
      <w:r>
        <w:rPr>
          <w:szCs w:val="28"/>
        </w:rPr>
        <w:t xml:space="preserve">canh tác đất </w:t>
      </w:r>
      <w:r w:rsidRPr="00D375BE">
        <w:rPr>
          <w:szCs w:val="28"/>
        </w:rPr>
        <w:t>nông nghiệp</w:t>
      </w:r>
      <w:r>
        <w:rPr>
          <w:szCs w:val="28"/>
        </w:rPr>
        <w:t xml:space="preserve">, </w:t>
      </w:r>
      <w:r w:rsidRPr="00D375BE">
        <w:rPr>
          <w:szCs w:val="28"/>
        </w:rPr>
        <w:t xml:space="preserve">một số ít </w:t>
      </w:r>
      <w:r w:rsidR="00AB19FF">
        <w:rPr>
          <w:szCs w:val="28"/>
        </w:rPr>
        <w:t xml:space="preserve">hộ </w:t>
      </w:r>
      <w:r>
        <w:rPr>
          <w:szCs w:val="28"/>
        </w:rPr>
        <w:t>kinh doanh thương mại dịch vụ và buôn bán nhỏ</w:t>
      </w:r>
      <w:r w:rsidR="00AB19FF">
        <w:rPr>
          <w:szCs w:val="28"/>
        </w:rPr>
        <w:t>.</w:t>
      </w:r>
      <w:r w:rsidR="00DD439A" w:rsidRPr="00D375BE">
        <w:rPr>
          <w:szCs w:val="28"/>
        </w:rPr>
        <w:t xml:space="preserve"> </w:t>
      </w:r>
    </w:p>
    <w:p w:rsidR="004E6EC3" w:rsidRPr="00310D11" w:rsidRDefault="004E6EC3" w:rsidP="00F86DD2">
      <w:pPr>
        <w:tabs>
          <w:tab w:val="num" w:pos="-67"/>
          <w:tab w:val="left" w:pos="268"/>
          <w:tab w:val="left" w:pos="938"/>
        </w:tabs>
        <w:spacing w:after="0"/>
        <w:ind w:right="-23" w:firstLine="567"/>
        <w:jc w:val="both"/>
        <w:rPr>
          <w:bCs/>
          <w:szCs w:val="28"/>
        </w:rPr>
      </w:pPr>
      <w:r w:rsidRPr="00310D11">
        <w:rPr>
          <w:b/>
          <w:bCs/>
          <w:szCs w:val="28"/>
        </w:rPr>
        <w:t>II.</w:t>
      </w:r>
      <w:r w:rsidRPr="00310D11">
        <w:rPr>
          <w:bCs/>
          <w:szCs w:val="28"/>
        </w:rPr>
        <w:t xml:space="preserve"> </w:t>
      </w:r>
      <w:r w:rsidRPr="00310D11">
        <w:rPr>
          <w:b/>
          <w:bCs/>
          <w:szCs w:val="28"/>
        </w:rPr>
        <w:t>Kết quả đánh giá đạt chuẩn tiếp cận pháp luật</w:t>
      </w:r>
    </w:p>
    <w:p w:rsidR="008812AB" w:rsidRDefault="004E6EC3" w:rsidP="00F86DD2">
      <w:pPr>
        <w:tabs>
          <w:tab w:val="left" w:pos="0"/>
        </w:tabs>
        <w:spacing w:after="0"/>
        <w:ind w:right="-23" w:firstLine="567"/>
        <w:jc w:val="both"/>
        <w:rPr>
          <w:b/>
          <w:bCs/>
          <w:szCs w:val="28"/>
        </w:rPr>
      </w:pPr>
      <w:r w:rsidRPr="00310D11">
        <w:rPr>
          <w:b/>
          <w:bCs/>
          <w:szCs w:val="28"/>
        </w:rPr>
        <w:t xml:space="preserve">1. Về </w:t>
      </w:r>
      <w:r w:rsidR="000F60D8">
        <w:rPr>
          <w:b/>
          <w:bCs/>
          <w:szCs w:val="28"/>
        </w:rPr>
        <w:t>công tác chỉ đạo,</w:t>
      </w:r>
      <w:r w:rsidRPr="00310D11">
        <w:rPr>
          <w:b/>
          <w:bCs/>
          <w:szCs w:val="28"/>
        </w:rPr>
        <w:t xml:space="preserve"> </w:t>
      </w:r>
      <w:r w:rsidR="00323AB5">
        <w:rPr>
          <w:b/>
          <w:bCs/>
          <w:szCs w:val="28"/>
        </w:rPr>
        <w:t xml:space="preserve">hướng dẫn, </w:t>
      </w:r>
      <w:r w:rsidRPr="00310D11">
        <w:rPr>
          <w:b/>
          <w:bCs/>
          <w:szCs w:val="28"/>
        </w:rPr>
        <w:t>tổ chức thực hiện</w:t>
      </w:r>
    </w:p>
    <w:p w:rsidR="00B179AF" w:rsidRPr="00271FB9" w:rsidRDefault="00271FB9" w:rsidP="00271FB9">
      <w:pPr>
        <w:ind w:firstLine="567"/>
        <w:jc w:val="both"/>
        <w:rPr>
          <w:bCs/>
          <w:color w:val="000000"/>
          <w:szCs w:val="28"/>
        </w:rPr>
      </w:pPr>
      <w:r w:rsidRPr="009C1491">
        <w:rPr>
          <w:szCs w:val="28"/>
        </w:rPr>
        <w:t xml:space="preserve">Thực hiện </w:t>
      </w:r>
      <w:r w:rsidR="00C00613" w:rsidRPr="009C1491">
        <w:rPr>
          <w:szCs w:val="28"/>
        </w:rPr>
        <w:t>Kế hoạch</w:t>
      </w:r>
      <w:r w:rsidR="00C00613">
        <w:rPr>
          <w:szCs w:val="28"/>
        </w:rPr>
        <w:t xml:space="preserve"> số 19/KH-UBND ngày 24/01/2022 của Ủy ban nhân dân thị xã Hòa Thành về công tác p</w:t>
      </w:r>
      <w:r w:rsidR="00C00613" w:rsidRPr="004E3E47">
        <w:rPr>
          <w:bCs/>
          <w:color w:val="000000"/>
          <w:szCs w:val="28"/>
        </w:rPr>
        <w:t>hổ biến, giáo</w:t>
      </w:r>
      <w:r w:rsidR="00C00613">
        <w:rPr>
          <w:bCs/>
          <w:color w:val="000000"/>
          <w:szCs w:val="28"/>
        </w:rPr>
        <w:t xml:space="preserve"> dục pháp luật; hòa giải cơ sở;</w:t>
      </w:r>
      <w:r w:rsidR="00C00613" w:rsidRPr="004E3E47">
        <w:rPr>
          <w:bCs/>
          <w:color w:val="000000"/>
          <w:szCs w:val="28"/>
        </w:rPr>
        <w:t xml:space="preserve"> </w:t>
      </w:r>
      <w:r w:rsidR="00C00613">
        <w:rPr>
          <w:bCs/>
          <w:color w:val="000000"/>
          <w:szCs w:val="28"/>
        </w:rPr>
        <w:t xml:space="preserve">xây dựng cấp xã đạt </w:t>
      </w:r>
      <w:r w:rsidR="00C00613" w:rsidRPr="004E3E47">
        <w:rPr>
          <w:bCs/>
          <w:color w:val="000000"/>
          <w:szCs w:val="28"/>
        </w:rPr>
        <w:t>chuẩn tiếp cận pháp luật năm</w:t>
      </w:r>
      <w:r w:rsidR="00C00613">
        <w:rPr>
          <w:bCs/>
          <w:color w:val="000000"/>
          <w:szCs w:val="28"/>
        </w:rPr>
        <w:t xml:space="preserve"> 2022 trên địa bàn thị xã Hòa Thành</w:t>
      </w:r>
      <w:r w:rsidR="00095EF0">
        <w:rPr>
          <w:bCs/>
          <w:color w:val="000000"/>
          <w:szCs w:val="28"/>
        </w:rPr>
        <w:t>; Ủ</w:t>
      </w:r>
      <w:r>
        <w:rPr>
          <w:bCs/>
          <w:color w:val="000000"/>
          <w:szCs w:val="28"/>
        </w:rPr>
        <w:t xml:space="preserve">y ban nhân dân xã xây dựng </w:t>
      </w:r>
      <w:r w:rsidR="00C00613">
        <w:rPr>
          <w:szCs w:val="28"/>
        </w:rPr>
        <w:t xml:space="preserve">Kế hoạch số 55/KH-UBND ngày 27/01/ 2022 của Ủy ban nhân dân xã Trường Đông về công tác phổ biến, giáo dục pháp luật; hòa giải cơ sở, </w:t>
      </w:r>
      <w:r w:rsidR="00C00613">
        <w:rPr>
          <w:bCs/>
          <w:color w:val="000000"/>
          <w:szCs w:val="28"/>
        </w:rPr>
        <w:t>xây dựng cấp xã đạt</w:t>
      </w:r>
      <w:r w:rsidR="00C00613">
        <w:rPr>
          <w:szCs w:val="28"/>
        </w:rPr>
        <w:t xml:space="preserve"> chuẩn tiếp cận pháp luật năm 2022 trên địa bàn xã Trường Đông</w:t>
      </w:r>
      <w:r w:rsidR="00A501F2">
        <w:rPr>
          <w:szCs w:val="28"/>
        </w:rPr>
        <w:t xml:space="preserve">; </w:t>
      </w:r>
      <w:r w:rsidR="00A501F2" w:rsidRPr="00FB18BB">
        <w:rPr>
          <w:szCs w:val="28"/>
        </w:rPr>
        <w:t>Kế hoạch số 5</w:t>
      </w:r>
      <w:r w:rsidR="00A501F2">
        <w:rPr>
          <w:szCs w:val="28"/>
        </w:rPr>
        <w:t>9/KH-UBND ngày 2</w:t>
      </w:r>
      <w:r w:rsidR="00C00613">
        <w:rPr>
          <w:szCs w:val="28"/>
        </w:rPr>
        <w:t>9</w:t>
      </w:r>
      <w:r w:rsidR="00A501F2" w:rsidRPr="00FB18BB">
        <w:rPr>
          <w:szCs w:val="28"/>
        </w:rPr>
        <w:t>/0</w:t>
      </w:r>
      <w:r w:rsidR="00A501F2">
        <w:rPr>
          <w:szCs w:val="28"/>
        </w:rPr>
        <w:t>1</w:t>
      </w:r>
      <w:r w:rsidR="00A501F2" w:rsidRPr="00FB18BB">
        <w:rPr>
          <w:szCs w:val="28"/>
        </w:rPr>
        <w:t>/202</w:t>
      </w:r>
      <w:r w:rsidR="00C00613">
        <w:rPr>
          <w:szCs w:val="28"/>
        </w:rPr>
        <w:t xml:space="preserve">2 </w:t>
      </w:r>
      <w:r w:rsidR="00A501F2" w:rsidRPr="00FB18BB">
        <w:rPr>
          <w:szCs w:val="28"/>
        </w:rPr>
        <w:t xml:space="preserve">thực hiện quy định về xây dựng </w:t>
      </w:r>
      <w:r w:rsidR="00A501F2">
        <w:rPr>
          <w:szCs w:val="28"/>
        </w:rPr>
        <w:t xml:space="preserve">cấp </w:t>
      </w:r>
      <w:r w:rsidR="00A501F2" w:rsidRPr="00FB18BB">
        <w:rPr>
          <w:szCs w:val="28"/>
        </w:rPr>
        <w:t>xã đạt chuẩn tiếp cận pháp luật năm 202</w:t>
      </w:r>
      <w:r w:rsidR="00C00613">
        <w:rPr>
          <w:szCs w:val="28"/>
        </w:rPr>
        <w:t>2</w:t>
      </w:r>
      <w:r w:rsidR="00A501F2" w:rsidRPr="00FB18BB">
        <w:rPr>
          <w:szCs w:val="28"/>
        </w:rPr>
        <w:t xml:space="preserve"> trên địa bàn xã</w:t>
      </w:r>
      <w:r w:rsidR="00A501F2">
        <w:rPr>
          <w:szCs w:val="28"/>
        </w:rPr>
        <w:t>; Quyết định cũng cố, kiện toàn đội ngũ tuyên truyền viên pháp luật năm 202</w:t>
      </w:r>
      <w:r w:rsidR="008E1B81">
        <w:rPr>
          <w:szCs w:val="28"/>
        </w:rPr>
        <w:t>2</w:t>
      </w:r>
      <w:r w:rsidR="0079179D">
        <w:rPr>
          <w:szCs w:val="28"/>
        </w:rPr>
        <w:t>;</w:t>
      </w:r>
      <w:r w:rsidR="00B179AF">
        <w:rPr>
          <w:szCs w:val="28"/>
        </w:rPr>
        <w:t xml:space="preserve"> </w:t>
      </w:r>
    </w:p>
    <w:p w:rsidR="0023608A" w:rsidRPr="00DA6AA1" w:rsidRDefault="00095EF0" w:rsidP="00F86DD2">
      <w:pPr>
        <w:spacing w:after="0"/>
        <w:ind w:right="-23" w:firstLine="567"/>
        <w:jc w:val="both"/>
      </w:pPr>
      <w:r>
        <w:rPr>
          <w:szCs w:val="28"/>
        </w:rPr>
        <w:t>T</w:t>
      </w:r>
      <w:r w:rsidR="0023608A" w:rsidRPr="00310D11">
        <w:rPr>
          <w:szCs w:val="28"/>
        </w:rPr>
        <w:t xml:space="preserve">riển khai thực hiện Quyết định số </w:t>
      </w:r>
      <w:r w:rsidR="00B9010F">
        <w:rPr>
          <w:szCs w:val="28"/>
        </w:rPr>
        <w:t>25</w:t>
      </w:r>
      <w:r w:rsidR="00475DC4">
        <w:rPr>
          <w:szCs w:val="28"/>
        </w:rPr>
        <w:t>/2021</w:t>
      </w:r>
      <w:r w:rsidR="00B9010F">
        <w:rPr>
          <w:szCs w:val="28"/>
        </w:rPr>
        <w:t>/QĐ-TTg ngày 22/7</w:t>
      </w:r>
      <w:r w:rsidR="0023608A" w:rsidRPr="00310D11">
        <w:rPr>
          <w:szCs w:val="28"/>
        </w:rPr>
        <w:t>/20</w:t>
      </w:r>
      <w:r w:rsidR="00B9010F">
        <w:rPr>
          <w:szCs w:val="28"/>
        </w:rPr>
        <w:t>21</w:t>
      </w:r>
      <w:r w:rsidR="0023608A" w:rsidRPr="00310D11">
        <w:rPr>
          <w:szCs w:val="28"/>
        </w:rPr>
        <w:t xml:space="preserve"> của Thủ tướng Chính phủ</w:t>
      </w:r>
      <w:r w:rsidR="008F2F81">
        <w:rPr>
          <w:szCs w:val="28"/>
        </w:rPr>
        <w:t xml:space="preserve"> </w:t>
      </w:r>
      <w:r w:rsidR="0023608A" w:rsidRPr="00310D11">
        <w:rPr>
          <w:szCs w:val="28"/>
        </w:rPr>
        <w:t xml:space="preserve">Quy định về </w:t>
      </w:r>
      <w:r w:rsidR="00B9010F">
        <w:rPr>
          <w:szCs w:val="28"/>
        </w:rPr>
        <w:t xml:space="preserve"> </w:t>
      </w:r>
      <w:r w:rsidR="0023608A" w:rsidRPr="00310D11">
        <w:rPr>
          <w:szCs w:val="28"/>
        </w:rPr>
        <w:t>xã, phường, thị trấn đạt chuẩn tiếp cận pháp luật; Thông tư số 0</w:t>
      </w:r>
      <w:r w:rsidR="00475DC4">
        <w:rPr>
          <w:szCs w:val="28"/>
        </w:rPr>
        <w:t>9</w:t>
      </w:r>
      <w:r w:rsidR="0023608A" w:rsidRPr="00310D11">
        <w:rPr>
          <w:szCs w:val="28"/>
        </w:rPr>
        <w:t>/20</w:t>
      </w:r>
      <w:r w:rsidR="00475DC4">
        <w:rPr>
          <w:szCs w:val="28"/>
        </w:rPr>
        <w:t>21</w:t>
      </w:r>
      <w:r w:rsidR="00F66580">
        <w:rPr>
          <w:szCs w:val="28"/>
        </w:rPr>
        <w:t>/TT-BTP ngày 15</w:t>
      </w:r>
      <w:r w:rsidR="0023608A" w:rsidRPr="00310D11">
        <w:rPr>
          <w:szCs w:val="28"/>
        </w:rPr>
        <w:t>/</w:t>
      </w:r>
      <w:r w:rsidR="00F66580">
        <w:rPr>
          <w:szCs w:val="28"/>
        </w:rPr>
        <w:t>11/2021</w:t>
      </w:r>
      <w:r w:rsidR="0023608A" w:rsidRPr="00310D11">
        <w:rPr>
          <w:szCs w:val="28"/>
        </w:rPr>
        <w:t xml:space="preserve"> của Bộ Tư pháp hướng dẫn</w:t>
      </w:r>
      <w:r w:rsidR="00F66580">
        <w:rPr>
          <w:szCs w:val="28"/>
        </w:rPr>
        <w:t xml:space="preserve"> thi hành Quyết định số 25/2021/QĐ-TTg ngày 22 tháng 7 năm 202 của Thủ tướng Chính phủ quy định về</w:t>
      </w:r>
      <w:r w:rsidR="0023608A" w:rsidRPr="00310D11">
        <w:rPr>
          <w:szCs w:val="28"/>
        </w:rPr>
        <w:t xml:space="preserve"> </w:t>
      </w:r>
      <w:r w:rsidR="00F66580" w:rsidRPr="00310D11">
        <w:rPr>
          <w:szCs w:val="28"/>
        </w:rPr>
        <w:t>xã, phường, thị trấn đạt chuẩn tiếp cận pháp luật</w:t>
      </w:r>
      <w:r w:rsidR="0023608A" w:rsidRPr="00310D11">
        <w:rPr>
          <w:szCs w:val="28"/>
        </w:rPr>
        <w:t xml:space="preserve">; </w:t>
      </w:r>
      <w:r w:rsidR="0070576E" w:rsidRPr="00DA6AA1">
        <w:rPr>
          <w:bCs/>
          <w:szCs w:val="28"/>
        </w:rPr>
        <w:t>Công văn số</w:t>
      </w:r>
      <w:r w:rsidR="00EB77FA" w:rsidRPr="00DA6AA1">
        <w:rPr>
          <w:bCs/>
          <w:szCs w:val="28"/>
        </w:rPr>
        <w:t xml:space="preserve"> </w:t>
      </w:r>
      <w:r w:rsidR="00405B1C" w:rsidRPr="00DA6AA1">
        <w:rPr>
          <w:bCs/>
          <w:szCs w:val="28"/>
        </w:rPr>
        <w:t>86</w:t>
      </w:r>
      <w:r w:rsidR="0070576E" w:rsidRPr="00DA6AA1">
        <w:rPr>
          <w:bCs/>
          <w:szCs w:val="28"/>
        </w:rPr>
        <w:t>/</w:t>
      </w:r>
      <w:r w:rsidR="00405B1C" w:rsidRPr="00DA6AA1">
        <w:rPr>
          <w:bCs/>
          <w:szCs w:val="28"/>
        </w:rPr>
        <w:t>PTP về v</w:t>
      </w:r>
      <w:r w:rsidR="00661289" w:rsidRPr="00DA6AA1">
        <w:rPr>
          <w:bCs/>
          <w:szCs w:val="28"/>
        </w:rPr>
        <w:t>iệc</w:t>
      </w:r>
      <w:r w:rsidR="00405B1C" w:rsidRPr="00DA6AA1">
        <w:rPr>
          <w:bCs/>
          <w:szCs w:val="28"/>
        </w:rPr>
        <w:t xml:space="preserve"> triển khai Quyết định số 25/QĐ-TTg ngày 22/7/2021 của Thủ tướng chính phủ quy định về xã, </w:t>
      </w:r>
      <w:r w:rsidR="00EB77FA" w:rsidRPr="00DA6AA1">
        <w:rPr>
          <w:bCs/>
          <w:szCs w:val="28"/>
        </w:rPr>
        <w:t>phường</w:t>
      </w:r>
      <w:r w:rsidR="00405B1C" w:rsidRPr="00DA6AA1">
        <w:rPr>
          <w:bCs/>
          <w:szCs w:val="28"/>
        </w:rPr>
        <w:t>, thị trấn</w:t>
      </w:r>
      <w:r w:rsidR="00EB77FA" w:rsidRPr="00DA6AA1">
        <w:rPr>
          <w:bCs/>
          <w:szCs w:val="28"/>
        </w:rPr>
        <w:t xml:space="preserve"> đạt chuẩn tiếp cận </w:t>
      </w:r>
      <w:r w:rsidR="0070576E" w:rsidRPr="00DA6AA1">
        <w:rPr>
          <w:bCs/>
          <w:szCs w:val="28"/>
        </w:rPr>
        <w:t>pháp luật</w:t>
      </w:r>
      <w:r w:rsidR="00533C33" w:rsidRPr="00DA6AA1">
        <w:rPr>
          <w:bCs/>
          <w:szCs w:val="28"/>
        </w:rPr>
        <w:t>.</w:t>
      </w:r>
    </w:p>
    <w:p w:rsidR="004E6EC3" w:rsidRDefault="004E6EC3" w:rsidP="00F86DD2">
      <w:pPr>
        <w:tabs>
          <w:tab w:val="left" w:pos="0"/>
        </w:tabs>
        <w:spacing w:after="0"/>
        <w:ind w:right="-23" w:firstLine="567"/>
        <w:jc w:val="both"/>
        <w:rPr>
          <w:b/>
          <w:bCs/>
          <w:spacing w:val="-6"/>
          <w:szCs w:val="28"/>
        </w:rPr>
      </w:pPr>
      <w:r w:rsidRPr="00B02C27">
        <w:rPr>
          <w:b/>
          <w:bCs/>
          <w:szCs w:val="28"/>
        </w:rPr>
        <w:t>2. Về</w:t>
      </w:r>
      <w:r w:rsidR="00A25D6E" w:rsidRPr="00B02C27">
        <w:rPr>
          <w:b/>
          <w:bCs/>
          <w:szCs w:val="28"/>
        </w:rPr>
        <w:t xml:space="preserve"> kế quả </w:t>
      </w:r>
      <w:r w:rsidR="00323AB5">
        <w:rPr>
          <w:b/>
          <w:bCs/>
          <w:szCs w:val="28"/>
        </w:rPr>
        <w:t xml:space="preserve">tự chấm điểm, </w:t>
      </w:r>
      <w:r w:rsidR="00AE4541" w:rsidRPr="00B02C27">
        <w:rPr>
          <w:b/>
          <w:bCs/>
          <w:spacing w:val="-6"/>
          <w:szCs w:val="28"/>
        </w:rPr>
        <w:t>đánh giá</w:t>
      </w:r>
      <w:r w:rsidR="00323AB5">
        <w:rPr>
          <w:b/>
          <w:bCs/>
          <w:spacing w:val="-6"/>
          <w:szCs w:val="28"/>
        </w:rPr>
        <w:t xml:space="preserve"> các tiêu chí, chỉ tiêu</w:t>
      </w:r>
    </w:p>
    <w:p w:rsidR="00323AB5" w:rsidRPr="00187AC4" w:rsidRDefault="00323AB5" w:rsidP="00F86DD2">
      <w:pPr>
        <w:tabs>
          <w:tab w:val="left" w:pos="0"/>
        </w:tabs>
        <w:spacing w:after="0"/>
        <w:ind w:right="-23" w:firstLine="567"/>
        <w:jc w:val="both"/>
        <w:rPr>
          <w:b/>
          <w:bCs/>
          <w:i/>
          <w:szCs w:val="28"/>
          <w:lang w:val="fr-FR"/>
        </w:rPr>
      </w:pPr>
      <w:r w:rsidRPr="00187AC4">
        <w:rPr>
          <w:b/>
          <w:bCs/>
          <w:i/>
          <w:szCs w:val="28"/>
          <w:lang w:val="fr-FR"/>
        </w:rPr>
        <w:t>a) Đối với tiêu chí 1:</w:t>
      </w:r>
    </w:p>
    <w:p w:rsidR="00323AB5" w:rsidRPr="00187AC4" w:rsidRDefault="00323AB5" w:rsidP="00F86DD2">
      <w:pPr>
        <w:tabs>
          <w:tab w:val="left" w:pos="0"/>
        </w:tabs>
        <w:spacing w:after="0"/>
        <w:ind w:right="-23" w:firstLine="567"/>
        <w:jc w:val="both"/>
        <w:rPr>
          <w:bCs/>
          <w:szCs w:val="28"/>
          <w:lang w:val="fr-FR"/>
        </w:rPr>
      </w:pPr>
      <w:r w:rsidRPr="00187AC4">
        <w:rPr>
          <w:bCs/>
          <w:szCs w:val="28"/>
          <w:lang w:val="fr-FR"/>
        </w:rPr>
        <w:t>- Số chỉ tiêu đạt điểm tố</w:t>
      </w:r>
      <w:r w:rsidR="00046F01" w:rsidRPr="00187AC4">
        <w:rPr>
          <w:bCs/>
          <w:szCs w:val="28"/>
          <w:lang w:val="fr-FR"/>
        </w:rPr>
        <w:t>i đa: 18</w:t>
      </w:r>
      <w:r w:rsidRPr="00187AC4">
        <w:rPr>
          <w:bCs/>
          <w:szCs w:val="28"/>
          <w:lang w:val="fr-FR"/>
        </w:rPr>
        <w:t xml:space="preserve"> /</w:t>
      </w:r>
      <w:r w:rsidR="00046F01" w:rsidRPr="00187AC4">
        <w:rPr>
          <w:bCs/>
          <w:szCs w:val="28"/>
          <w:lang w:val="fr-FR"/>
        </w:rPr>
        <w:t>20</w:t>
      </w:r>
      <w:r w:rsidRPr="00187AC4">
        <w:rPr>
          <w:bCs/>
          <w:szCs w:val="28"/>
          <w:lang w:val="fr-FR"/>
        </w:rPr>
        <w:t xml:space="preserve"> chỉ tiêu</w:t>
      </w:r>
      <w:r w:rsidR="009B07EA" w:rsidRPr="00187AC4">
        <w:rPr>
          <w:bCs/>
          <w:szCs w:val="28"/>
          <w:lang w:val="fr-FR"/>
        </w:rPr>
        <w:t>.</w:t>
      </w:r>
    </w:p>
    <w:p w:rsidR="00323AB5" w:rsidRPr="00187AC4" w:rsidRDefault="00323AB5" w:rsidP="00323AB5">
      <w:pPr>
        <w:tabs>
          <w:tab w:val="left" w:pos="0"/>
        </w:tabs>
        <w:spacing w:after="0"/>
        <w:ind w:right="-23" w:firstLine="567"/>
        <w:jc w:val="both"/>
        <w:rPr>
          <w:bCs/>
          <w:szCs w:val="28"/>
          <w:lang w:val="fr-FR"/>
        </w:rPr>
      </w:pPr>
      <w:r w:rsidRPr="00187AC4">
        <w:rPr>
          <w:bCs/>
          <w:szCs w:val="28"/>
          <w:lang w:val="fr-FR"/>
        </w:rPr>
        <w:t>- Số chỉ tiêu đạt từ 50% số điểm tối đa tr</w:t>
      </w:r>
      <w:r w:rsidR="00046F01" w:rsidRPr="00187AC4">
        <w:rPr>
          <w:bCs/>
          <w:szCs w:val="28"/>
          <w:lang w:val="fr-FR"/>
        </w:rPr>
        <w:t>ở</w:t>
      </w:r>
      <w:r w:rsidRPr="00187AC4">
        <w:rPr>
          <w:bCs/>
          <w:szCs w:val="28"/>
          <w:lang w:val="fr-FR"/>
        </w:rPr>
        <w:t xml:space="preserve"> lên: </w:t>
      </w:r>
      <w:r w:rsidR="00046F01" w:rsidRPr="00187AC4">
        <w:rPr>
          <w:bCs/>
          <w:szCs w:val="28"/>
          <w:lang w:val="fr-FR"/>
        </w:rPr>
        <w:t>19/20</w:t>
      </w:r>
      <w:r w:rsidRPr="00187AC4">
        <w:rPr>
          <w:bCs/>
          <w:szCs w:val="28"/>
          <w:lang w:val="fr-FR"/>
        </w:rPr>
        <w:t xml:space="preserve"> chỉ tiêu</w:t>
      </w:r>
      <w:r w:rsidR="009B07EA" w:rsidRPr="00187AC4">
        <w:rPr>
          <w:bCs/>
          <w:szCs w:val="28"/>
          <w:lang w:val="fr-FR"/>
        </w:rPr>
        <w:t>.</w:t>
      </w:r>
    </w:p>
    <w:p w:rsidR="00323AB5" w:rsidRPr="00187AC4" w:rsidRDefault="00323AB5" w:rsidP="00323AB5">
      <w:pPr>
        <w:tabs>
          <w:tab w:val="left" w:pos="0"/>
        </w:tabs>
        <w:spacing w:after="0"/>
        <w:ind w:right="-23" w:firstLine="567"/>
        <w:jc w:val="both"/>
        <w:rPr>
          <w:bCs/>
          <w:szCs w:val="28"/>
          <w:lang w:val="fr-FR"/>
        </w:rPr>
      </w:pPr>
      <w:r w:rsidRPr="00187AC4">
        <w:rPr>
          <w:bCs/>
          <w:szCs w:val="28"/>
          <w:lang w:val="fr-FR"/>
        </w:rPr>
        <w:t xml:space="preserve">- Số chỉ tiêu đạt điểm </w:t>
      </w:r>
      <w:r w:rsidR="009B07EA" w:rsidRPr="00187AC4">
        <w:rPr>
          <w:bCs/>
          <w:szCs w:val="28"/>
          <w:lang w:val="fr-FR"/>
        </w:rPr>
        <w:t>0</w:t>
      </w:r>
      <w:r w:rsidR="00046F01" w:rsidRPr="00187AC4">
        <w:rPr>
          <w:bCs/>
          <w:szCs w:val="28"/>
          <w:lang w:val="fr-FR"/>
        </w:rPr>
        <w:t>: 1</w:t>
      </w:r>
      <w:r w:rsidRPr="00187AC4">
        <w:rPr>
          <w:bCs/>
          <w:szCs w:val="28"/>
          <w:lang w:val="fr-FR"/>
        </w:rPr>
        <w:t>/</w:t>
      </w:r>
      <w:r w:rsidR="00046F01" w:rsidRPr="00187AC4">
        <w:rPr>
          <w:bCs/>
          <w:szCs w:val="28"/>
          <w:lang w:val="fr-FR"/>
        </w:rPr>
        <w:t>20</w:t>
      </w:r>
      <w:r w:rsidRPr="00187AC4">
        <w:rPr>
          <w:bCs/>
          <w:szCs w:val="28"/>
          <w:lang w:val="fr-FR"/>
        </w:rPr>
        <w:t xml:space="preserve"> chỉ tiêu</w:t>
      </w:r>
      <w:r w:rsidR="009B07EA" w:rsidRPr="00187AC4">
        <w:rPr>
          <w:bCs/>
          <w:szCs w:val="28"/>
          <w:lang w:val="fr-FR"/>
        </w:rPr>
        <w:t>.</w:t>
      </w:r>
    </w:p>
    <w:p w:rsidR="00323AB5" w:rsidRPr="00187AC4" w:rsidRDefault="00323AB5" w:rsidP="00323AB5">
      <w:pPr>
        <w:tabs>
          <w:tab w:val="left" w:pos="0"/>
        </w:tabs>
        <w:spacing w:after="0"/>
        <w:ind w:right="-23" w:firstLine="567"/>
        <w:jc w:val="both"/>
        <w:rPr>
          <w:bCs/>
          <w:szCs w:val="28"/>
          <w:lang w:val="fr-FR"/>
        </w:rPr>
      </w:pPr>
      <w:r w:rsidRPr="00187AC4">
        <w:rPr>
          <w:bCs/>
          <w:szCs w:val="28"/>
          <w:lang w:val="fr-FR"/>
        </w:rPr>
        <w:lastRenderedPageBreak/>
        <w:t>- Số điể</w:t>
      </w:r>
      <w:r w:rsidR="009B07EA" w:rsidRPr="00187AC4">
        <w:rPr>
          <w:bCs/>
          <w:szCs w:val="28"/>
          <w:lang w:val="fr-FR"/>
        </w:rPr>
        <w:t>m</w:t>
      </w:r>
      <w:r w:rsidRPr="00187AC4">
        <w:rPr>
          <w:bCs/>
          <w:szCs w:val="28"/>
          <w:lang w:val="fr-FR"/>
        </w:rPr>
        <w:t xml:space="preserve"> đ</w:t>
      </w:r>
      <w:r w:rsidR="009B07EA" w:rsidRPr="00187AC4">
        <w:rPr>
          <w:bCs/>
          <w:szCs w:val="28"/>
          <w:lang w:val="fr-FR"/>
        </w:rPr>
        <w:t>ạt được của tiêu chí</w:t>
      </w:r>
      <w:r w:rsidR="00046F01" w:rsidRPr="00187AC4">
        <w:rPr>
          <w:bCs/>
          <w:szCs w:val="28"/>
          <w:lang w:val="fr-FR"/>
        </w:rPr>
        <w:t>: 92,5</w:t>
      </w:r>
      <w:r w:rsidRPr="00187AC4">
        <w:rPr>
          <w:bCs/>
          <w:szCs w:val="28"/>
          <w:lang w:val="fr-FR"/>
        </w:rPr>
        <w:t xml:space="preserve"> /</w:t>
      </w:r>
      <w:r w:rsidR="009B07EA" w:rsidRPr="00187AC4">
        <w:rPr>
          <w:bCs/>
          <w:szCs w:val="28"/>
          <w:lang w:val="fr-FR"/>
        </w:rPr>
        <w:t>1</w:t>
      </w:r>
      <w:r w:rsidR="00046F01" w:rsidRPr="00187AC4">
        <w:rPr>
          <w:bCs/>
          <w:szCs w:val="28"/>
          <w:lang w:val="fr-FR"/>
        </w:rPr>
        <w:t>0</w:t>
      </w:r>
      <w:r w:rsidR="009B07EA" w:rsidRPr="00187AC4">
        <w:rPr>
          <w:bCs/>
          <w:szCs w:val="28"/>
          <w:lang w:val="fr-FR"/>
        </w:rPr>
        <w:t>0</w:t>
      </w:r>
      <w:r w:rsidRPr="00187AC4">
        <w:rPr>
          <w:bCs/>
          <w:szCs w:val="28"/>
          <w:lang w:val="fr-FR"/>
        </w:rPr>
        <w:t xml:space="preserve"> </w:t>
      </w:r>
      <w:r w:rsidR="009B07EA" w:rsidRPr="00187AC4">
        <w:rPr>
          <w:bCs/>
          <w:szCs w:val="28"/>
          <w:lang w:val="fr-FR"/>
        </w:rPr>
        <w:t>điểm.</w:t>
      </w:r>
    </w:p>
    <w:p w:rsidR="00396560" w:rsidRPr="00187AC4" w:rsidRDefault="008923EE" w:rsidP="00396560">
      <w:pPr>
        <w:tabs>
          <w:tab w:val="left" w:pos="0"/>
        </w:tabs>
        <w:spacing w:after="0"/>
        <w:ind w:right="-23" w:firstLine="567"/>
        <w:jc w:val="both"/>
        <w:rPr>
          <w:b/>
          <w:bCs/>
          <w:i/>
          <w:szCs w:val="28"/>
          <w:lang w:val="fr-FR"/>
        </w:rPr>
      </w:pPr>
      <w:r w:rsidRPr="00187AC4">
        <w:rPr>
          <w:b/>
          <w:bCs/>
          <w:i/>
          <w:szCs w:val="28"/>
          <w:lang w:val="fr-FR"/>
        </w:rPr>
        <w:t>b</w:t>
      </w:r>
      <w:r w:rsidR="00396560" w:rsidRPr="00187AC4">
        <w:rPr>
          <w:b/>
          <w:bCs/>
          <w:i/>
          <w:szCs w:val="28"/>
          <w:lang w:val="fr-FR"/>
        </w:rPr>
        <w:t xml:space="preserve">) Đối với tiêu chí </w:t>
      </w:r>
      <w:r w:rsidR="0090397E" w:rsidRPr="00187AC4">
        <w:rPr>
          <w:b/>
          <w:bCs/>
          <w:i/>
          <w:szCs w:val="28"/>
          <w:lang w:val="fr-FR"/>
        </w:rPr>
        <w:t>1</w:t>
      </w:r>
      <w:r w:rsidR="00396560" w:rsidRPr="00187AC4">
        <w:rPr>
          <w:b/>
          <w:bCs/>
          <w:i/>
          <w:szCs w:val="28"/>
          <w:lang w:val="fr-FR"/>
        </w:rPr>
        <w:t>:</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chỉ tiêu đạt điểm tố</w:t>
      </w:r>
      <w:r w:rsidR="0090397E" w:rsidRPr="00187AC4">
        <w:rPr>
          <w:bCs/>
          <w:szCs w:val="28"/>
          <w:lang w:val="fr-FR"/>
        </w:rPr>
        <w:t>i đa: 2/2</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chỉ tiêu đạt từ 50% số điểm tối đa trờ</w:t>
      </w:r>
      <w:r w:rsidR="0022303A" w:rsidRPr="00187AC4">
        <w:rPr>
          <w:bCs/>
          <w:szCs w:val="28"/>
          <w:lang w:val="fr-FR"/>
        </w:rPr>
        <w:t xml:space="preserve"> lên: 2</w:t>
      </w:r>
      <w:r w:rsidR="003E3652" w:rsidRPr="00187AC4">
        <w:rPr>
          <w:bCs/>
          <w:szCs w:val="28"/>
          <w:lang w:val="fr-FR"/>
        </w:rPr>
        <w:t>/</w:t>
      </w:r>
      <w:r w:rsidR="0022303A" w:rsidRPr="00187AC4">
        <w:rPr>
          <w:bCs/>
          <w:szCs w:val="28"/>
          <w:lang w:val="fr-FR"/>
        </w:rPr>
        <w:t>2</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chỉ tiêu đạt điể</w:t>
      </w:r>
      <w:r w:rsidR="008923EE" w:rsidRPr="00187AC4">
        <w:rPr>
          <w:bCs/>
          <w:szCs w:val="28"/>
          <w:lang w:val="fr-FR"/>
        </w:rPr>
        <w:t xml:space="preserve">m 0: </w:t>
      </w:r>
      <w:r w:rsidR="0022303A" w:rsidRPr="00187AC4">
        <w:rPr>
          <w:bCs/>
          <w:szCs w:val="28"/>
          <w:lang w:val="fr-FR"/>
        </w:rPr>
        <w:t>0</w:t>
      </w:r>
      <w:r w:rsidR="003E3652" w:rsidRPr="00187AC4">
        <w:rPr>
          <w:bCs/>
          <w:szCs w:val="28"/>
          <w:lang w:val="fr-FR"/>
        </w:rPr>
        <w:t>/</w:t>
      </w:r>
      <w:r w:rsidR="0022303A" w:rsidRPr="00187AC4">
        <w:rPr>
          <w:bCs/>
          <w:szCs w:val="28"/>
          <w:lang w:val="fr-FR"/>
        </w:rPr>
        <w:t>2</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điểm đạt được củ</w:t>
      </w:r>
      <w:r w:rsidR="0022303A" w:rsidRPr="00187AC4">
        <w:rPr>
          <w:bCs/>
          <w:szCs w:val="28"/>
          <w:lang w:val="fr-FR"/>
        </w:rPr>
        <w:t>a tiêu chí: 10</w:t>
      </w:r>
      <w:r w:rsidRPr="00187AC4">
        <w:rPr>
          <w:bCs/>
          <w:szCs w:val="28"/>
          <w:lang w:val="fr-FR"/>
        </w:rPr>
        <w:t>/</w:t>
      </w:r>
      <w:r w:rsidR="0022303A" w:rsidRPr="00187AC4">
        <w:rPr>
          <w:bCs/>
          <w:szCs w:val="28"/>
          <w:lang w:val="fr-FR"/>
        </w:rPr>
        <w:t>1</w:t>
      </w:r>
      <w:r w:rsidRPr="00187AC4">
        <w:rPr>
          <w:bCs/>
          <w:szCs w:val="28"/>
          <w:lang w:val="fr-FR"/>
        </w:rPr>
        <w:t>0 điểm.</w:t>
      </w:r>
    </w:p>
    <w:p w:rsidR="00396560" w:rsidRPr="00187AC4" w:rsidRDefault="008923EE" w:rsidP="00396560">
      <w:pPr>
        <w:tabs>
          <w:tab w:val="left" w:pos="0"/>
        </w:tabs>
        <w:spacing w:after="0"/>
        <w:ind w:right="-23" w:firstLine="567"/>
        <w:jc w:val="both"/>
        <w:rPr>
          <w:b/>
          <w:bCs/>
          <w:i/>
          <w:szCs w:val="28"/>
          <w:lang w:val="fr-FR"/>
        </w:rPr>
      </w:pPr>
      <w:r w:rsidRPr="00187AC4">
        <w:rPr>
          <w:b/>
          <w:bCs/>
          <w:i/>
          <w:szCs w:val="28"/>
          <w:lang w:val="fr-FR"/>
        </w:rPr>
        <w:t>c</w:t>
      </w:r>
      <w:r w:rsidR="00396560" w:rsidRPr="00187AC4">
        <w:rPr>
          <w:b/>
          <w:bCs/>
          <w:i/>
          <w:szCs w:val="28"/>
          <w:lang w:val="fr-FR"/>
        </w:rPr>
        <w:t xml:space="preserve">) Đối với tiêu chí </w:t>
      </w:r>
      <w:r w:rsidR="003E3652" w:rsidRPr="00187AC4">
        <w:rPr>
          <w:b/>
          <w:bCs/>
          <w:i/>
          <w:szCs w:val="28"/>
          <w:lang w:val="fr-FR"/>
        </w:rPr>
        <w:t>2</w:t>
      </w:r>
      <w:r w:rsidR="00396560" w:rsidRPr="00187AC4">
        <w:rPr>
          <w:b/>
          <w:bCs/>
          <w:i/>
          <w:szCs w:val="28"/>
          <w:lang w:val="fr-FR"/>
        </w:rPr>
        <w:t>:</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điểm tối đa: </w:t>
      </w:r>
      <w:r w:rsidR="003E3652" w:rsidRPr="00187AC4">
        <w:rPr>
          <w:bCs/>
          <w:szCs w:val="28"/>
          <w:lang w:val="fr-FR"/>
        </w:rPr>
        <w:t>6/6</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chỉ tiêu đạt từ 50% số điểm tối đa trờ</w:t>
      </w:r>
      <w:r w:rsidR="003E3652" w:rsidRPr="00187AC4">
        <w:rPr>
          <w:bCs/>
          <w:szCs w:val="28"/>
          <w:lang w:val="fr-FR"/>
        </w:rPr>
        <w:t xml:space="preserve"> lên: 6/6</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điểm 0: </w:t>
      </w:r>
      <w:r w:rsidR="003E3652" w:rsidRPr="00187AC4">
        <w:rPr>
          <w:bCs/>
          <w:szCs w:val="28"/>
          <w:lang w:val="fr-FR"/>
        </w:rPr>
        <w:t>0</w:t>
      </w:r>
      <w:r w:rsidRPr="00187AC4">
        <w:rPr>
          <w:bCs/>
          <w:szCs w:val="28"/>
          <w:lang w:val="fr-FR"/>
        </w:rPr>
        <w:t>/</w:t>
      </w:r>
      <w:r w:rsidR="003E3652" w:rsidRPr="00187AC4">
        <w:rPr>
          <w:bCs/>
          <w:szCs w:val="28"/>
          <w:lang w:val="fr-FR"/>
        </w:rPr>
        <w:t>6</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điểm đạt được củ</w:t>
      </w:r>
      <w:r w:rsidR="003E3652" w:rsidRPr="00187AC4">
        <w:rPr>
          <w:bCs/>
          <w:szCs w:val="28"/>
          <w:lang w:val="fr-FR"/>
        </w:rPr>
        <w:t>a tiêu chí: 30/30</w:t>
      </w:r>
      <w:r w:rsidRPr="00187AC4">
        <w:rPr>
          <w:bCs/>
          <w:szCs w:val="28"/>
          <w:lang w:val="fr-FR"/>
        </w:rPr>
        <w:t xml:space="preserve"> điểm.</w:t>
      </w:r>
    </w:p>
    <w:p w:rsidR="00396560" w:rsidRPr="00187AC4" w:rsidRDefault="008923EE" w:rsidP="00396560">
      <w:pPr>
        <w:tabs>
          <w:tab w:val="left" w:pos="0"/>
        </w:tabs>
        <w:spacing w:after="0"/>
        <w:ind w:right="-23" w:firstLine="567"/>
        <w:jc w:val="both"/>
        <w:rPr>
          <w:b/>
          <w:bCs/>
          <w:i/>
          <w:szCs w:val="28"/>
          <w:lang w:val="fr-FR"/>
        </w:rPr>
      </w:pPr>
      <w:r w:rsidRPr="00187AC4">
        <w:rPr>
          <w:b/>
          <w:bCs/>
          <w:i/>
          <w:szCs w:val="28"/>
          <w:lang w:val="fr-FR"/>
        </w:rPr>
        <w:t>d</w:t>
      </w:r>
      <w:r w:rsidR="00396560" w:rsidRPr="00187AC4">
        <w:rPr>
          <w:b/>
          <w:bCs/>
          <w:i/>
          <w:szCs w:val="28"/>
          <w:lang w:val="fr-FR"/>
        </w:rPr>
        <w:t xml:space="preserve">) Đối với tiêu chí </w:t>
      </w:r>
      <w:r w:rsidR="003E3652" w:rsidRPr="00187AC4">
        <w:rPr>
          <w:b/>
          <w:bCs/>
          <w:i/>
          <w:szCs w:val="28"/>
          <w:lang w:val="fr-FR"/>
        </w:rPr>
        <w:t>3</w:t>
      </w:r>
      <w:r w:rsidR="00396560" w:rsidRPr="00187AC4">
        <w:rPr>
          <w:b/>
          <w:bCs/>
          <w:i/>
          <w:szCs w:val="28"/>
          <w:lang w:val="fr-FR"/>
        </w:rPr>
        <w:t>:</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điểm tối đa: </w:t>
      </w:r>
      <w:r w:rsidR="003E3652" w:rsidRPr="00187AC4">
        <w:rPr>
          <w:bCs/>
          <w:szCs w:val="28"/>
          <w:lang w:val="fr-FR"/>
        </w:rPr>
        <w:t>2</w:t>
      </w:r>
      <w:r w:rsidRPr="00187AC4">
        <w:rPr>
          <w:bCs/>
          <w:szCs w:val="28"/>
          <w:lang w:val="fr-FR"/>
        </w:rPr>
        <w:t>/</w:t>
      </w:r>
      <w:r w:rsidR="003E3652" w:rsidRPr="00187AC4">
        <w:rPr>
          <w:bCs/>
          <w:szCs w:val="28"/>
          <w:lang w:val="fr-FR"/>
        </w:rPr>
        <w:t>3</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từ 50% số điểm tối đa trờ </w:t>
      </w:r>
      <w:r w:rsidR="003E3652" w:rsidRPr="00187AC4">
        <w:rPr>
          <w:bCs/>
          <w:szCs w:val="28"/>
          <w:lang w:val="fr-FR"/>
        </w:rPr>
        <w:t>lên: 3</w:t>
      </w:r>
      <w:r w:rsidRPr="00187AC4">
        <w:rPr>
          <w:bCs/>
          <w:szCs w:val="28"/>
          <w:lang w:val="fr-FR"/>
        </w:rPr>
        <w:t>/</w:t>
      </w:r>
      <w:r w:rsidR="003E3652" w:rsidRPr="00187AC4">
        <w:rPr>
          <w:bCs/>
          <w:szCs w:val="28"/>
          <w:lang w:val="fr-FR"/>
        </w:rPr>
        <w:t>3</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điểm 0:  </w:t>
      </w:r>
      <w:r w:rsidR="003E3652" w:rsidRPr="00187AC4">
        <w:rPr>
          <w:bCs/>
          <w:szCs w:val="28"/>
          <w:lang w:val="fr-FR"/>
        </w:rPr>
        <w:t>0/3</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điểm đạt được củ</w:t>
      </w:r>
      <w:r w:rsidR="003E3652" w:rsidRPr="00187AC4">
        <w:rPr>
          <w:bCs/>
          <w:szCs w:val="28"/>
          <w:lang w:val="fr-FR"/>
        </w:rPr>
        <w:t>a tiêu chí: 12,5/15</w:t>
      </w:r>
      <w:r w:rsidRPr="00187AC4">
        <w:rPr>
          <w:bCs/>
          <w:szCs w:val="28"/>
          <w:lang w:val="fr-FR"/>
        </w:rPr>
        <w:t xml:space="preserve"> điểm.</w:t>
      </w:r>
    </w:p>
    <w:p w:rsidR="00396560" w:rsidRPr="00187AC4" w:rsidRDefault="008923EE" w:rsidP="00396560">
      <w:pPr>
        <w:tabs>
          <w:tab w:val="left" w:pos="0"/>
        </w:tabs>
        <w:spacing w:after="0"/>
        <w:ind w:right="-23" w:firstLine="567"/>
        <w:jc w:val="both"/>
        <w:rPr>
          <w:b/>
          <w:bCs/>
          <w:i/>
          <w:szCs w:val="28"/>
          <w:lang w:val="fr-FR"/>
        </w:rPr>
      </w:pPr>
      <w:r w:rsidRPr="00187AC4">
        <w:rPr>
          <w:b/>
          <w:bCs/>
          <w:i/>
          <w:szCs w:val="28"/>
          <w:lang w:val="fr-FR"/>
        </w:rPr>
        <w:t>đ</w:t>
      </w:r>
      <w:r w:rsidR="00396560" w:rsidRPr="00187AC4">
        <w:rPr>
          <w:b/>
          <w:bCs/>
          <w:i/>
          <w:szCs w:val="28"/>
          <w:lang w:val="fr-FR"/>
        </w:rPr>
        <w:t xml:space="preserve">) Đối với tiêu chí </w:t>
      </w:r>
      <w:r w:rsidR="00D22B13" w:rsidRPr="00187AC4">
        <w:rPr>
          <w:b/>
          <w:bCs/>
          <w:i/>
          <w:szCs w:val="28"/>
          <w:lang w:val="fr-FR"/>
        </w:rPr>
        <w:t>4</w:t>
      </w:r>
      <w:r w:rsidR="00396560" w:rsidRPr="00187AC4">
        <w:rPr>
          <w:b/>
          <w:bCs/>
          <w:i/>
          <w:szCs w:val="28"/>
          <w:lang w:val="fr-FR"/>
        </w:rPr>
        <w:t>:</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điểm tối đa:  </w:t>
      </w:r>
      <w:r w:rsidR="00D22B13" w:rsidRPr="00187AC4">
        <w:rPr>
          <w:bCs/>
          <w:szCs w:val="28"/>
          <w:lang w:val="fr-FR"/>
        </w:rPr>
        <w:t>5</w:t>
      </w:r>
      <w:r w:rsidRPr="00187AC4">
        <w:rPr>
          <w:bCs/>
          <w:szCs w:val="28"/>
          <w:lang w:val="fr-FR"/>
        </w:rPr>
        <w:t>/</w:t>
      </w:r>
      <w:r w:rsidR="00D22B13" w:rsidRPr="00187AC4">
        <w:rPr>
          <w:bCs/>
          <w:szCs w:val="28"/>
          <w:lang w:val="fr-FR"/>
        </w:rPr>
        <w:t>5</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xml:space="preserve">- Số chỉ tiêu đạt từ 50% số điểm tối đa trờ lên:  </w:t>
      </w:r>
      <w:r w:rsidR="00D22B13" w:rsidRPr="00187AC4">
        <w:rPr>
          <w:bCs/>
          <w:szCs w:val="28"/>
          <w:lang w:val="fr-FR"/>
        </w:rPr>
        <w:t>5</w:t>
      </w:r>
      <w:r w:rsidRPr="00187AC4">
        <w:rPr>
          <w:bCs/>
          <w:szCs w:val="28"/>
          <w:lang w:val="fr-FR"/>
        </w:rPr>
        <w:t>/</w:t>
      </w:r>
      <w:r w:rsidR="00D22B13" w:rsidRPr="00187AC4">
        <w:rPr>
          <w:bCs/>
          <w:szCs w:val="28"/>
          <w:lang w:val="fr-FR"/>
        </w:rPr>
        <w:t>5</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chỉ tiêu đạt điể</w:t>
      </w:r>
      <w:r w:rsidR="00D22B13" w:rsidRPr="00187AC4">
        <w:rPr>
          <w:bCs/>
          <w:szCs w:val="28"/>
          <w:lang w:val="fr-FR"/>
        </w:rPr>
        <w:t>m 0: 0</w:t>
      </w:r>
      <w:r w:rsidRPr="00187AC4">
        <w:rPr>
          <w:bCs/>
          <w:szCs w:val="28"/>
          <w:lang w:val="fr-FR"/>
        </w:rPr>
        <w:t>/</w:t>
      </w:r>
      <w:r w:rsidR="00D22B13" w:rsidRPr="00187AC4">
        <w:rPr>
          <w:bCs/>
          <w:szCs w:val="28"/>
          <w:lang w:val="fr-FR"/>
        </w:rPr>
        <w:t>5</w:t>
      </w:r>
      <w:r w:rsidRPr="00187AC4">
        <w:rPr>
          <w:bCs/>
          <w:szCs w:val="28"/>
          <w:lang w:val="fr-FR"/>
        </w:rPr>
        <w:t xml:space="preserve"> chỉ tiêu.</w:t>
      </w:r>
    </w:p>
    <w:p w:rsidR="00396560" w:rsidRPr="00187AC4" w:rsidRDefault="00396560" w:rsidP="00396560">
      <w:pPr>
        <w:tabs>
          <w:tab w:val="left" w:pos="0"/>
        </w:tabs>
        <w:spacing w:after="0"/>
        <w:ind w:right="-23" w:firstLine="567"/>
        <w:jc w:val="both"/>
        <w:rPr>
          <w:bCs/>
          <w:szCs w:val="28"/>
          <w:lang w:val="fr-FR"/>
        </w:rPr>
      </w:pPr>
      <w:r w:rsidRPr="00187AC4">
        <w:rPr>
          <w:bCs/>
          <w:szCs w:val="28"/>
          <w:lang w:val="fr-FR"/>
        </w:rPr>
        <w:t>- Số điểm đạt được củ</w:t>
      </w:r>
      <w:r w:rsidR="00D22B13" w:rsidRPr="00187AC4">
        <w:rPr>
          <w:bCs/>
          <w:szCs w:val="28"/>
          <w:lang w:val="fr-FR"/>
        </w:rPr>
        <w:t>a tiêu chí: 20</w:t>
      </w:r>
      <w:r w:rsidRPr="00187AC4">
        <w:rPr>
          <w:bCs/>
          <w:szCs w:val="28"/>
          <w:lang w:val="fr-FR"/>
        </w:rPr>
        <w:t>/2</w:t>
      </w:r>
      <w:r w:rsidR="00D22B13" w:rsidRPr="00187AC4">
        <w:rPr>
          <w:bCs/>
          <w:szCs w:val="28"/>
          <w:lang w:val="fr-FR"/>
        </w:rPr>
        <w:t>0</w:t>
      </w:r>
      <w:r w:rsidRPr="00187AC4">
        <w:rPr>
          <w:bCs/>
          <w:szCs w:val="28"/>
          <w:lang w:val="fr-FR"/>
        </w:rPr>
        <w:t xml:space="preserve"> điểm.</w:t>
      </w:r>
    </w:p>
    <w:p w:rsidR="008923EE" w:rsidRPr="00187AC4" w:rsidRDefault="008923EE" w:rsidP="008923EE">
      <w:pPr>
        <w:tabs>
          <w:tab w:val="left" w:pos="0"/>
        </w:tabs>
        <w:spacing w:after="0"/>
        <w:ind w:right="-23" w:firstLine="567"/>
        <w:jc w:val="both"/>
        <w:rPr>
          <w:b/>
          <w:bCs/>
          <w:i/>
          <w:szCs w:val="28"/>
          <w:lang w:val="fr-FR"/>
        </w:rPr>
      </w:pPr>
      <w:r w:rsidRPr="00187AC4">
        <w:rPr>
          <w:b/>
          <w:bCs/>
          <w:i/>
          <w:szCs w:val="28"/>
          <w:lang w:val="fr-FR"/>
        </w:rPr>
        <w:t>g) Đối với tiêu chí 5:</w:t>
      </w:r>
    </w:p>
    <w:p w:rsidR="008923EE" w:rsidRPr="00187AC4" w:rsidRDefault="008923EE" w:rsidP="008923EE">
      <w:pPr>
        <w:tabs>
          <w:tab w:val="left" w:pos="0"/>
        </w:tabs>
        <w:spacing w:after="0"/>
        <w:ind w:right="-23" w:firstLine="567"/>
        <w:jc w:val="both"/>
        <w:rPr>
          <w:bCs/>
          <w:szCs w:val="28"/>
          <w:lang w:val="fr-FR"/>
        </w:rPr>
      </w:pPr>
      <w:r w:rsidRPr="00187AC4">
        <w:rPr>
          <w:bCs/>
          <w:szCs w:val="28"/>
          <w:lang w:val="fr-FR"/>
        </w:rPr>
        <w:t>- Số chỉ tiêu đạt điểm tối đa: 4/5 chỉ tiêu.</w:t>
      </w:r>
    </w:p>
    <w:p w:rsidR="008923EE" w:rsidRPr="00187AC4" w:rsidRDefault="008923EE" w:rsidP="008923EE">
      <w:pPr>
        <w:tabs>
          <w:tab w:val="left" w:pos="0"/>
        </w:tabs>
        <w:spacing w:after="0"/>
        <w:ind w:right="-23" w:firstLine="567"/>
        <w:jc w:val="both"/>
        <w:rPr>
          <w:bCs/>
          <w:szCs w:val="28"/>
          <w:lang w:val="fr-FR"/>
        </w:rPr>
      </w:pPr>
      <w:r w:rsidRPr="00187AC4">
        <w:rPr>
          <w:bCs/>
          <w:szCs w:val="28"/>
          <w:lang w:val="fr-FR"/>
        </w:rPr>
        <w:t>- Số chỉ tiêu đạt từ 50% số điểm tối đa trờ lên:  4/5 chỉ tiêu.</w:t>
      </w:r>
    </w:p>
    <w:p w:rsidR="008923EE" w:rsidRPr="00187AC4" w:rsidRDefault="008923EE" w:rsidP="008923EE">
      <w:pPr>
        <w:tabs>
          <w:tab w:val="left" w:pos="0"/>
        </w:tabs>
        <w:spacing w:after="0"/>
        <w:ind w:right="-23" w:firstLine="567"/>
        <w:jc w:val="both"/>
        <w:rPr>
          <w:bCs/>
          <w:szCs w:val="28"/>
          <w:lang w:val="fr-FR"/>
        </w:rPr>
      </w:pPr>
      <w:r w:rsidRPr="00187AC4">
        <w:rPr>
          <w:bCs/>
          <w:szCs w:val="28"/>
          <w:lang w:val="fr-FR"/>
        </w:rPr>
        <w:t>- Số chỉ tiêu đạt điểm 0: 1/5 chỉ tiêu.</w:t>
      </w:r>
    </w:p>
    <w:p w:rsidR="008923EE" w:rsidRPr="00187AC4" w:rsidRDefault="008923EE" w:rsidP="00C14CC4">
      <w:pPr>
        <w:tabs>
          <w:tab w:val="left" w:pos="0"/>
        </w:tabs>
        <w:spacing w:after="0"/>
        <w:ind w:right="-23" w:firstLine="567"/>
        <w:jc w:val="both"/>
        <w:rPr>
          <w:bCs/>
          <w:szCs w:val="28"/>
          <w:lang w:val="fr-FR"/>
        </w:rPr>
      </w:pPr>
      <w:r w:rsidRPr="00187AC4">
        <w:rPr>
          <w:bCs/>
          <w:szCs w:val="28"/>
          <w:lang w:val="fr-FR"/>
        </w:rPr>
        <w:t>- Số điểm đạt được của tiêu chí: 21/25 điểm.</w:t>
      </w:r>
    </w:p>
    <w:p w:rsidR="00323AB5" w:rsidRPr="00187AC4" w:rsidRDefault="00A87906" w:rsidP="00A87906">
      <w:pPr>
        <w:tabs>
          <w:tab w:val="left" w:pos="0"/>
        </w:tabs>
        <w:spacing w:after="0"/>
        <w:ind w:right="-23" w:firstLine="567"/>
        <w:jc w:val="both"/>
        <w:rPr>
          <w:b/>
          <w:bCs/>
          <w:szCs w:val="28"/>
          <w:lang w:val="fr-FR"/>
        </w:rPr>
      </w:pPr>
      <w:r w:rsidRPr="00187AC4">
        <w:rPr>
          <w:b/>
          <w:bCs/>
          <w:szCs w:val="28"/>
          <w:lang w:val="fr-FR"/>
        </w:rPr>
        <w:t>3. Mức độ đáp ứng các điều kiện công nhận đạt chuẩn tiếp cận pháp luật</w:t>
      </w:r>
    </w:p>
    <w:p w:rsidR="00A87906" w:rsidRPr="00187AC4" w:rsidRDefault="00A87906" w:rsidP="00F86DD2">
      <w:pPr>
        <w:tabs>
          <w:tab w:val="left" w:pos="0"/>
        </w:tabs>
        <w:spacing w:after="0"/>
        <w:ind w:right="-23" w:firstLine="567"/>
        <w:jc w:val="both"/>
        <w:rPr>
          <w:bCs/>
          <w:szCs w:val="28"/>
          <w:lang w:val="fr-FR"/>
        </w:rPr>
      </w:pPr>
      <w:r w:rsidRPr="00187AC4">
        <w:rPr>
          <w:bCs/>
          <w:szCs w:val="28"/>
          <w:lang w:val="fr-FR"/>
        </w:rPr>
        <w:t>a) Số chỉ tiêu</w:t>
      </w:r>
      <w:r w:rsidR="004E6EC3" w:rsidRPr="00187AC4">
        <w:rPr>
          <w:bCs/>
          <w:szCs w:val="28"/>
          <w:lang w:val="fr-FR"/>
        </w:rPr>
        <w:t xml:space="preserve"> đạt từ 50% </w:t>
      </w:r>
      <w:r w:rsidRPr="00187AC4">
        <w:rPr>
          <w:bCs/>
          <w:szCs w:val="28"/>
          <w:lang w:val="fr-FR"/>
        </w:rPr>
        <w:t xml:space="preserve">số điểm </w:t>
      </w:r>
      <w:r w:rsidR="004E6EC3" w:rsidRPr="00187AC4">
        <w:rPr>
          <w:bCs/>
          <w:szCs w:val="28"/>
          <w:lang w:val="fr-FR"/>
        </w:rPr>
        <w:t>trở lên</w:t>
      </w:r>
      <w:r w:rsidR="00C14CC4" w:rsidRPr="00187AC4">
        <w:rPr>
          <w:bCs/>
          <w:szCs w:val="28"/>
          <w:lang w:val="fr-FR"/>
        </w:rPr>
        <w:t>: 5</w:t>
      </w:r>
      <w:r w:rsidRPr="00187AC4">
        <w:rPr>
          <w:bCs/>
          <w:szCs w:val="28"/>
          <w:lang w:val="fr-FR"/>
        </w:rPr>
        <w:t>/5 tiêu chí</w:t>
      </w:r>
    </w:p>
    <w:p w:rsidR="004E6EC3" w:rsidRPr="00187AC4" w:rsidRDefault="00A87906" w:rsidP="00F86DD2">
      <w:pPr>
        <w:tabs>
          <w:tab w:val="left" w:pos="0"/>
        </w:tabs>
        <w:spacing w:after="0"/>
        <w:ind w:right="-23" w:firstLine="567"/>
        <w:jc w:val="both"/>
        <w:rPr>
          <w:bCs/>
          <w:szCs w:val="28"/>
          <w:lang w:val="fr-FR"/>
        </w:rPr>
      </w:pPr>
      <w:r w:rsidRPr="00187AC4">
        <w:rPr>
          <w:bCs/>
          <w:szCs w:val="28"/>
          <w:lang w:val="fr-FR"/>
        </w:rPr>
        <w:t xml:space="preserve">b) </w:t>
      </w:r>
      <w:r w:rsidR="004E6EC3" w:rsidRPr="00187AC4">
        <w:rPr>
          <w:bCs/>
          <w:szCs w:val="28"/>
          <w:lang w:val="fr-FR"/>
        </w:rPr>
        <w:t>Tổng điểm</w:t>
      </w:r>
      <w:r w:rsidRPr="00187AC4">
        <w:rPr>
          <w:bCs/>
          <w:szCs w:val="28"/>
          <w:lang w:val="fr-FR"/>
        </w:rPr>
        <w:t xml:space="preserve"> số</w:t>
      </w:r>
      <w:r w:rsidR="004E6EC3" w:rsidRPr="00187AC4">
        <w:rPr>
          <w:bCs/>
          <w:szCs w:val="28"/>
          <w:lang w:val="fr-FR"/>
        </w:rPr>
        <w:t xml:space="preserve"> đạt được củ</w:t>
      </w:r>
      <w:r w:rsidR="00843CCA" w:rsidRPr="00187AC4">
        <w:rPr>
          <w:bCs/>
          <w:szCs w:val="28"/>
          <w:lang w:val="fr-FR"/>
        </w:rPr>
        <w:t xml:space="preserve">a </w:t>
      </w:r>
      <w:r w:rsidRPr="00187AC4">
        <w:rPr>
          <w:bCs/>
          <w:szCs w:val="28"/>
          <w:lang w:val="fr-FR"/>
        </w:rPr>
        <w:t xml:space="preserve">các </w:t>
      </w:r>
      <w:r w:rsidR="00C14CC4" w:rsidRPr="00187AC4">
        <w:rPr>
          <w:bCs/>
          <w:szCs w:val="28"/>
          <w:lang w:val="fr-FR"/>
        </w:rPr>
        <w:t>tiêu chí: 92,5</w:t>
      </w:r>
      <w:r w:rsidR="004E6EC3" w:rsidRPr="00187AC4">
        <w:rPr>
          <w:bCs/>
          <w:szCs w:val="28"/>
          <w:lang w:val="fr-FR"/>
        </w:rPr>
        <w:t>/100 điể</w:t>
      </w:r>
      <w:r w:rsidR="00D70290" w:rsidRPr="00187AC4">
        <w:rPr>
          <w:bCs/>
          <w:szCs w:val="28"/>
          <w:lang w:val="fr-FR"/>
        </w:rPr>
        <w:t>m</w:t>
      </w:r>
      <w:r w:rsidRPr="00187AC4">
        <w:rPr>
          <w:bCs/>
          <w:szCs w:val="28"/>
          <w:lang w:val="fr-FR"/>
        </w:rPr>
        <w:t xml:space="preserve"> (sau khi làm tròn)</w:t>
      </w:r>
    </w:p>
    <w:p w:rsidR="00A87906" w:rsidRPr="00187AC4" w:rsidRDefault="00A87906" w:rsidP="00F86DD2">
      <w:pPr>
        <w:tabs>
          <w:tab w:val="left" w:pos="0"/>
        </w:tabs>
        <w:spacing w:after="0"/>
        <w:ind w:right="-23" w:firstLine="567"/>
        <w:jc w:val="both"/>
        <w:rPr>
          <w:bCs/>
          <w:szCs w:val="28"/>
          <w:lang w:val="fr-FR"/>
        </w:rPr>
      </w:pPr>
      <w:r w:rsidRPr="00187AC4">
        <w:rPr>
          <w:bCs/>
          <w:szCs w:val="28"/>
          <w:lang w:val="fr-FR"/>
        </w:rPr>
        <w:t xml:space="preserve">c) </w:t>
      </w:r>
      <w:r w:rsidR="006C1756" w:rsidRPr="00187AC4">
        <w:rPr>
          <w:bCs/>
          <w:szCs w:val="28"/>
          <w:lang w:val="fr-FR"/>
        </w:rPr>
        <w:t>Trong năm đánh giá</w:t>
      </w:r>
      <w:r w:rsidR="000B54EB" w:rsidRPr="00187AC4">
        <w:rPr>
          <w:bCs/>
          <w:szCs w:val="28"/>
          <w:lang w:val="fr-FR"/>
        </w:rPr>
        <w:t xml:space="preserve"> có </w:t>
      </w:r>
      <w:r w:rsidR="0002725B" w:rsidRPr="00187AC4">
        <w:rPr>
          <w:bCs/>
          <w:szCs w:val="28"/>
          <w:lang w:val="fr-FR"/>
        </w:rPr>
        <w:t xml:space="preserve">02 </w:t>
      </w:r>
      <w:r w:rsidR="000B54EB" w:rsidRPr="00187AC4">
        <w:rPr>
          <w:bCs/>
          <w:szCs w:val="28"/>
          <w:lang w:val="fr-FR"/>
        </w:rPr>
        <w:t>cán bộ</w:t>
      </w:r>
      <w:r w:rsidR="0002725B" w:rsidRPr="00187AC4">
        <w:rPr>
          <w:bCs/>
          <w:szCs w:val="28"/>
          <w:lang w:val="fr-FR"/>
        </w:rPr>
        <w:t xml:space="preserve"> là người đứng đầu cấp ủy, chính quyền cấp xã và</w:t>
      </w:r>
      <w:r w:rsidR="000B54EB" w:rsidRPr="00187AC4">
        <w:rPr>
          <w:bCs/>
          <w:szCs w:val="28"/>
          <w:lang w:val="fr-FR"/>
        </w:rPr>
        <w:t xml:space="preserve"> </w:t>
      </w:r>
      <w:r w:rsidR="0002725B" w:rsidRPr="00187AC4">
        <w:rPr>
          <w:bCs/>
          <w:szCs w:val="28"/>
          <w:lang w:val="fr-FR"/>
        </w:rPr>
        <w:t xml:space="preserve">02 </w:t>
      </w:r>
      <w:r w:rsidR="000B54EB" w:rsidRPr="00187AC4">
        <w:rPr>
          <w:bCs/>
          <w:szCs w:val="28"/>
          <w:lang w:val="fr-FR"/>
        </w:rPr>
        <w:t>công chức bị xử lý k</w:t>
      </w:r>
      <w:r w:rsidR="006C1756" w:rsidRPr="00187AC4">
        <w:rPr>
          <w:bCs/>
          <w:szCs w:val="28"/>
          <w:lang w:val="fr-FR"/>
        </w:rPr>
        <w:t>ỷ</w:t>
      </w:r>
      <w:r w:rsidR="000B54EB" w:rsidRPr="00187AC4">
        <w:rPr>
          <w:bCs/>
          <w:szCs w:val="28"/>
          <w:lang w:val="fr-FR"/>
        </w:rPr>
        <w:t xml:space="preserve"> luật hành chính do vi phạm pháp luật trong thi hành công vụ.</w:t>
      </w:r>
    </w:p>
    <w:p w:rsidR="000B54EB" w:rsidRPr="00187AC4" w:rsidRDefault="000B54EB" w:rsidP="00F86DD2">
      <w:pPr>
        <w:tabs>
          <w:tab w:val="left" w:pos="0"/>
        </w:tabs>
        <w:spacing w:after="0"/>
        <w:ind w:right="-23" w:firstLine="567"/>
        <w:jc w:val="both"/>
        <w:rPr>
          <w:bCs/>
          <w:szCs w:val="28"/>
          <w:lang w:val="fr-FR"/>
        </w:rPr>
      </w:pPr>
      <w:r w:rsidRPr="00187AC4">
        <w:rPr>
          <w:bCs/>
          <w:szCs w:val="28"/>
          <w:lang w:val="fr-FR"/>
        </w:rPr>
        <w:t>d) Mức độ đáp ứng các điều kiện công nhận đạt chuẩn tiếp cận pháp luật: Đáp ứ</w:t>
      </w:r>
      <w:r w:rsidR="00F357D4" w:rsidRPr="00187AC4">
        <w:rPr>
          <w:bCs/>
          <w:szCs w:val="28"/>
          <w:lang w:val="fr-FR"/>
        </w:rPr>
        <w:t>ng 5/5</w:t>
      </w:r>
      <w:r w:rsidRPr="00187AC4">
        <w:rPr>
          <w:bCs/>
          <w:szCs w:val="28"/>
          <w:lang w:val="fr-FR"/>
        </w:rPr>
        <w:t xml:space="preserve"> điều kiện.</w:t>
      </w:r>
    </w:p>
    <w:p w:rsidR="004E6EC3" w:rsidRPr="00187AC4" w:rsidRDefault="004E6EC3" w:rsidP="00F86DD2">
      <w:pPr>
        <w:tabs>
          <w:tab w:val="left" w:pos="0"/>
        </w:tabs>
        <w:spacing w:after="0"/>
        <w:ind w:right="-23" w:firstLine="567"/>
        <w:jc w:val="both"/>
        <w:rPr>
          <w:b/>
          <w:bCs/>
          <w:szCs w:val="28"/>
          <w:lang w:val="fr-FR"/>
        </w:rPr>
      </w:pPr>
      <w:r w:rsidRPr="00187AC4">
        <w:rPr>
          <w:b/>
          <w:bCs/>
          <w:szCs w:val="28"/>
          <w:lang w:val="fr-FR"/>
        </w:rPr>
        <w:t xml:space="preserve">Đối chiếu với các điều kiện công nhận </w:t>
      </w:r>
      <w:r w:rsidR="00386A89" w:rsidRPr="00187AC4">
        <w:rPr>
          <w:b/>
          <w:bCs/>
          <w:szCs w:val="28"/>
          <w:lang w:val="fr-FR"/>
        </w:rPr>
        <w:t xml:space="preserve">cấp xã </w:t>
      </w:r>
      <w:r w:rsidRPr="00187AC4">
        <w:rPr>
          <w:b/>
          <w:bCs/>
          <w:szCs w:val="28"/>
          <w:lang w:val="fr-FR"/>
        </w:rPr>
        <w:t>đạt chuẩn tiếp cận pháp luật</w:t>
      </w:r>
    </w:p>
    <w:p w:rsidR="004E6EC3" w:rsidRPr="00187AC4" w:rsidRDefault="004E6EC3" w:rsidP="00F86DD2">
      <w:pPr>
        <w:tabs>
          <w:tab w:val="left" w:pos="0"/>
        </w:tabs>
        <w:spacing w:after="0"/>
        <w:ind w:right="-23" w:firstLine="567"/>
        <w:jc w:val="both"/>
        <w:rPr>
          <w:bCs/>
          <w:szCs w:val="28"/>
          <w:lang w:val="fr-FR"/>
        </w:rPr>
      </w:pPr>
      <w:r w:rsidRPr="00187AC4">
        <w:rPr>
          <w:bCs/>
          <w:szCs w:val="28"/>
          <w:lang w:val="fr-FR"/>
        </w:rPr>
        <w:t>- Điều kiện về tổng số điểm của từ</w:t>
      </w:r>
      <w:r w:rsidR="00B178BF" w:rsidRPr="00187AC4">
        <w:rPr>
          <w:bCs/>
          <w:szCs w:val="28"/>
          <w:lang w:val="fr-FR"/>
        </w:rPr>
        <w:t>ng tiêu chí</w:t>
      </w:r>
      <w:r w:rsidR="00E72F88" w:rsidRPr="00187AC4">
        <w:rPr>
          <w:bCs/>
          <w:szCs w:val="28"/>
          <w:lang w:val="fr-FR"/>
        </w:rPr>
        <w:t>.</w:t>
      </w:r>
    </w:p>
    <w:p w:rsidR="00253A7F" w:rsidRPr="00187AC4" w:rsidRDefault="00832ADA" w:rsidP="00F86DD2">
      <w:pPr>
        <w:tabs>
          <w:tab w:val="left" w:pos="0"/>
        </w:tabs>
        <w:spacing w:after="0"/>
        <w:ind w:right="-23" w:firstLine="567"/>
        <w:jc w:val="both"/>
        <w:rPr>
          <w:spacing w:val="-4"/>
          <w:szCs w:val="28"/>
          <w:lang w:val="fr-FR"/>
        </w:rPr>
      </w:pPr>
      <w:r w:rsidRPr="00187AC4">
        <w:rPr>
          <w:spacing w:val="-4"/>
          <w:szCs w:val="28"/>
          <w:lang w:val="fr-FR"/>
        </w:rPr>
        <w:lastRenderedPageBreak/>
        <w:t xml:space="preserve">+ </w:t>
      </w:r>
      <w:r w:rsidR="00253A7F" w:rsidRPr="00187AC4">
        <w:rPr>
          <w:spacing w:val="-4"/>
          <w:szCs w:val="28"/>
          <w:lang w:val="fr-FR"/>
        </w:rPr>
        <w:t xml:space="preserve">Tiêu chí 1. </w:t>
      </w:r>
      <w:r w:rsidR="00EA54FF" w:rsidRPr="00EA54FF">
        <w:rPr>
          <w:szCs w:val="28"/>
          <w:lang w:val="vi-VN"/>
        </w:rPr>
        <w:t xml:space="preserve">Ban hành văn bản </w:t>
      </w:r>
      <w:r w:rsidR="00EA54FF" w:rsidRPr="00187AC4">
        <w:rPr>
          <w:szCs w:val="28"/>
          <w:lang w:val="fr-FR"/>
        </w:rPr>
        <w:t>theo thẩm quyền để tổ chức và bảo đảm thi hành Hiến pháp và pháp luật trên địa bàn</w:t>
      </w:r>
      <w:r w:rsidR="00253A7F" w:rsidRPr="00187AC4">
        <w:rPr>
          <w:spacing w:val="-4"/>
          <w:szCs w:val="28"/>
          <w:lang w:val="fr-FR"/>
        </w:rPr>
        <w:t>:  đạ</w:t>
      </w:r>
      <w:r w:rsidR="00EA54FF" w:rsidRPr="00187AC4">
        <w:rPr>
          <w:spacing w:val="-4"/>
          <w:szCs w:val="28"/>
          <w:lang w:val="fr-FR"/>
        </w:rPr>
        <w:t>t 10</w:t>
      </w:r>
      <w:r w:rsidR="008077E7" w:rsidRPr="00187AC4">
        <w:rPr>
          <w:spacing w:val="-4"/>
          <w:szCs w:val="28"/>
          <w:lang w:val="fr-FR"/>
        </w:rPr>
        <w:t>/1</w:t>
      </w:r>
      <w:r w:rsidR="00EA54FF" w:rsidRPr="00187AC4">
        <w:rPr>
          <w:spacing w:val="-4"/>
          <w:szCs w:val="28"/>
          <w:lang w:val="fr-FR"/>
        </w:rPr>
        <w:t>0</w:t>
      </w:r>
      <w:r w:rsidR="00253A7F" w:rsidRPr="00187AC4">
        <w:rPr>
          <w:spacing w:val="-4"/>
          <w:szCs w:val="28"/>
          <w:lang w:val="fr-FR"/>
        </w:rPr>
        <w:t xml:space="preserve"> điểm.</w:t>
      </w:r>
      <w:r w:rsidR="00E639EA" w:rsidRPr="00187AC4">
        <w:rPr>
          <w:spacing w:val="-4"/>
          <w:szCs w:val="28"/>
          <w:lang w:val="fr-FR"/>
        </w:rPr>
        <w:t xml:space="preserve"> Đạt chuẩn tiếp cận pháp luật.</w:t>
      </w:r>
    </w:p>
    <w:p w:rsidR="00253A7F" w:rsidRPr="00187AC4" w:rsidRDefault="00832ADA" w:rsidP="00F86DD2">
      <w:pPr>
        <w:tabs>
          <w:tab w:val="left" w:pos="0"/>
        </w:tabs>
        <w:spacing w:after="0"/>
        <w:ind w:right="-23" w:firstLine="567"/>
        <w:jc w:val="both"/>
        <w:rPr>
          <w:spacing w:val="-4"/>
          <w:szCs w:val="28"/>
          <w:lang w:val="fr-FR"/>
        </w:rPr>
      </w:pPr>
      <w:r w:rsidRPr="00187AC4">
        <w:rPr>
          <w:spacing w:val="-4"/>
          <w:szCs w:val="28"/>
          <w:lang w:val="fr-FR"/>
        </w:rPr>
        <w:t xml:space="preserve">+ </w:t>
      </w:r>
      <w:r w:rsidR="00253A7F" w:rsidRPr="00187AC4">
        <w:rPr>
          <w:spacing w:val="-4"/>
          <w:szCs w:val="28"/>
          <w:lang w:val="fr-FR"/>
        </w:rPr>
        <w:t xml:space="preserve">Tiêu chí 2. </w:t>
      </w:r>
      <w:r w:rsidR="00EA54FF" w:rsidRPr="00187AC4">
        <w:rPr>
          <w:spacing w:val="-4"/>
          <w:szCs w:val="28"/>
          <w:lang w:val="fr-FR"/>
        </w:rPr>
        <w:t>Tiếp cận thông tin, phổ biến, giáo dục pháp luật</w:t>
      </w:r>
      <w:r w:rsidR="00253A7F" w:rsidRPr="00187AC4">
        <w:rPr>
          <w:spacing w:val="-4"/>
          <w:szCs w:val="28"/>
          <w:lang w:val="fr-FR"/>
        </w:rPr>
        <w:t>: đạ</w:t>
      </w:r>
      <w:r w:rsidR="00B17F3E" w:rsidRPr="00187AC4">
        <w:rPr>
          <w:spacing w:val="-4"/>
          <w:szCs w:val="28"/>
          <w:lang w:val="fr-FR"/>
        </w:rPr>
        <w:t>t 30</w:t>
      </w:r>
      <w:r w:rsidR="008077E7" w:rsidRPr="00187AC4">
        <w:rPr>
          <w:spacing w:val="-4"/>
          <w:szCs w:val="28"/>
          <w:lang w:val="fr-FR"/>
        </w:rPr>
        <w:t>/30</w:t>
      </w:r>
      <w:r w:rsidR="00253A7F" w:rsidRPr="00187AC4">
        <w:rPr>
          <w:spacing w:val="-4"/>
          <w:szCs w:val="28"/>
          <w:lang w:val="fr-FR"/>
        </w:rPr>
        <w:t xml:space="preserve"> điểm.</w:t>
      </w:r>
      <w:r w:rsidR="00E639EA" w:rsidRPr="00187AC4">
        <w:rPr>
          <w:spacing w:val="-4"/>
          <w:szCs w:val="28"/>
          <w:lang w:val="fr-FR"/>
        </w:rPr>
        <w:t xml:space="preserve"> Đạt chuẩn tiếp cận pháp luật.</w:t>
      </w:r>
    </w:p>
    <w:p w:rsidR="00BC2780" w:rsidRPr="00187AC4" w:rsidRDefault="00BC2780" w:rsidP="008B2EBE">
      <w:pPr>
        <w:tabs>
          <w:tab w:val="left" w:pos="0"/>
        </w:tabs>
        <w:spacing w:after="0"/>
        <w:ind w:right="-23" w:firstLine="567"/>
        <w:jc w:val="both"/>
        <w:rPr>
          <w:spacing w:val="-4"/>
          <w:szCs w:val="28"/>
          <w:lang w:val="fr-FR"/>
        </w:rPr>
      </w:pPr>
      <w:r w:rsidRPr="00187AC4">
        <w:rPr>
          <w:szCs w:val="28"/>
          <w:lang w:val="fr-FR"/>
        </w:rPr>
        <w:t xml:space="preserve">+ Tiêu chí 3. Hòa giải ở cơ sở, trợ giúp pháp lý đạt 12,5/15 điểm. </w:t>
      </w:r>
      <w:r w:rsidRPr="00187AC4">
        <w:rPr>
          <w:spacing w:val="-4"/>
          <w:szCs w:val="28"/>
          <w:lang w:val="fr-FR"/>
        </w:rPr>
        <w:t>Đạt chuẩn tiếp cận pháp luật.</w:t>
      </w:r>
    </w:p>
    <w:p w:rsidR="00253A7F" w:rsidRPr="00187AC4" w:rsidRDefault="00832ADA" w:rsidP="008B2EBE">
      <w:pPr>
        <w:autoSpaceDE w:val="0"/>
        <w:autoSpaceDN w:val="0"/>
        <w:adjustRightInd w:val="0"/>
        <w:spacing w:after="0"/>
        <w:ind w:right="-108" w:firstLine="567"/>
        <w:jc w:val="both"/>
        <w:rPr>
          <w:spacing w:val="-4"/>
          <w:szCs w:val="28"/>
          <w:lang w:val="fr-FR"/>
        </w:rPr>
      </w:pPr>
      <w:r w:rsidRPr="00187AC4">
        <w:rPr>
          <w:szCs w:val="28"/>
          <w:lang w:val="fr-FR"/>
        </w:rPr>
        <w:t xml:space="preserve">+ </w:t>
      </w:r>
      <w:r w:rsidR="00253A7F" w:rsidRPr="00187AC4">
        <w:rPr>
          <w:szCs w:val="28"/>
          <w:lang w:val="fr-FR"/>
        </w:rPr>
        <w:t xml:space="preserve">Tiêu chí </w:t>
      </w:r>
      <w:r w:rsidR="008B2EBE" w:rsidRPr="00187AC4">
        <w:rPr>
          <w:szCs w:val="28"/>
          <w:lang w:val="fr-FR"/>
        </w:rPr>
        <w:t>4</w:t>
      </w:r>
      <w:r w:rsidR="00253A7F" w:rsidRPr="00187AC4">
        <w:rPr>
          <w:szCs w:val="28"/>
          <w:lang w:val="fr-FR"/>
        </w:rPr>
        <w:t xml:space="preserve">. </w:t>
      </w:r>
      <w:r w:rsidR="008B2EBE" w:rsidRPr="00187AC4">
        <w:rPr>
          <w:szCs w:val="28"/>
          <w:lang w:val="fr-FR"/>
        </w:rPr>
        <w:t>Thực hiện dân chủ ở xã, phường, thị trấn</w:t>
      </w:r>
      <w:r w:rsidR="008B2EBE" w:rsidRPr="00187AC4">
        <w:rPr>
          <w:b/>
          <w:bCs/>
          <w:spacing w:val="-4"/>
          <w:sz w:val="24"/>
          <w:szCs w:val="24"/>
          <w:lang w:val="fr-FR"/>
        </w:rPr>
        <w:t xml:space="preserve"> </w:t>
      </w:r>
      <w:r w:rsidR="00253A7F" w:rsidRPr="00187AC4">
        <w:rPr>
          <w:szCs w:val="28"/>
          <w:lang w:val="fr-FR"/>
        </w:rPr>
        <w:t xml:space="preserve">đạt </w:t>
      </w:r>
      <w:r w:rsidR="00B94196" w:rsidRPr="00187AC4">
        <w:rPr>
          <w:szCs w:val="28"/>
          <w:lang w:val="fr-FR"/>
        </w:rPr>
        <w:t>20</w:t>
      </w:r>
      <w:r w:rsidR="008077E7" w:rsidRPr="00187AC4">
        <w:rPr>
          <w:szCs w:val="28"/>
          <w:lang w:val="fr-FR"/>
        </w:rPr>
        <w:t>/20</w:t>
      </w:r>
      <w:r w:rsidR="00253A7F" w:rsidRPr="00187AC4">
        <w:rPr>
          <w:szCs w:val="28"/>
          <w:lang w:val="fr-FR"/>
        </w:rPr>
        <w:t xml:space="preserve"> điểm.</w:t>
      </w:r>
      <w:r w:rsidR="00E639EA" w:rsidRPr="00187AC4">
        <w:rPr>
          <w:szCs w:val="28"/>
          <w:lang w:val="fr-FR"/>
        </w:rPr>
        <w:t xml:space="preserve"> </w:t>
      </w:r>
      <w:r w:rsidR="00E639EA" w:rsidRPr="00187AC4">
        <w:rPr>
          <w:spacing w:val="-4"/>
          <w:szCs w:val="28"/>
          <w:lang w:val="fr-FR"/>
        </w:rPr>
        <w:t>Đạt chuẩn tiếp cận pháp luật.</w:t>
      </w:r>
    </w:p>
    <w:p w:rsidR="008A1B48" w:rsidRPr="00187AC4" w:rsidRDefault="008A1B48" w:rsidP="008A1B48">
      <w:pPr>
        <w:autoSpaceDE w:val="0"/>
        <w:autoSpaceDN w:val="0"/>
        <w:adjustRightInd w:val="0"/>
        <w:spacing w:after="0"/>
        <w:ind w:right="-108" w:firstLine="567"/>
        <w:jc w:val="both"/>
        <w:rPr>
          <w:spacing w:val="-4"/>
          <w:szCs w:val="28"/>
          <w:lang w:val="fr-FR"/>
        </w:rPr>
      </w:pPr>
      <w:r w:rsidRPr="00187AC4">
        <w:rPr>
          <w:szCs w:val="28"/>
          <w:lang w:val="fr-FR"/>
        </w:rPr>
        <w:t xml:space="preserve">+ Tiêu chí 5. </w:t>
      </w:r>
      <w:r w:rsidRPr="00187AC4">
        <w:rPr>
          <w:color w:val="000000" w:themeColor="text1"/>
          <w:spacing w:val="-6"/>
          <w:szCs w:val="28"/>
          <w:lang w:val="fr-FR"/>
        </w:rPr>
        <w:t>Tổ chức tiếp công dân, giải quyết kiến nghị, phản ánh, khiếu nại, tố cáo, thủ tục hành chính; bảo đảm an ninh quốc gia, trật tự, an toàn xã hội</w:t>
      </w:r>
      <w:r w:rsidRPr="00187AC4">
        <w:rPr>
          <w:szCs w:val="28"/>
          <w:lang w:val="fr-FR"/>
        </w:rPr>
        <w:t xml:space="preserve"> đạt 20/20 điểm. </w:t>
      </w:r>
      <w:r w:rsidRPr="00187AC4">
        <w:rPr>
          <w:spacing w:val="-4"/>
          <w:szCs w:val="28"/>
          <w:lang w:val="fr-FR"/>
        </w:rPr>
        <w:t>Đạt chuẩn tiếp cận pháp luật.</w:t>
      </w:r>
    </w:p>
    <w:p w:rsidR="00CB0EBC" w:rsidRPr="00187AC4" w:rsidRDefault="00CB0EBC" w:rsidP="00F86DD2">
      <w:pPr>
        <w:tabs>
          <w:tab w:val="left" w:pos="0"/>
        </w:tabs>
        <w:spacing w:after="0"/>
        <w:ind w:right="-23" w:firstLine="567"/>
        <w:jc w:val="both"/>
        <w:rPr>
          <w:spacing w:val="-4"/>
          <w:szCs w:val="28"/>
          <w:lang w:val="fr-FR"/>
        </w:rPr>
      </w:pPr>
      <w:r w:rsidRPr="00187AC4">
        <w:rPr>
          <w:spacing w:val="2"/>
          <w:szCs w:val="28"/>
          <w:lang w:val="fr-FR"/>
        </w:rPr>
        <w:t xml:space="preserve">- Tổng số điểm của các tiêu chí tiếp cận pháp luật </w:t>
      </w:r>
      <w:r w:rsidR="00E639EA" w:rsidRPr="00187AC4">
        <w:rPr>
          <w:spacing w:val="2"/>
          <w:szCs w:val="28"/>
          <w:lang w:val="fr-FR"/>
        </w:rPr>
        <w:t>đạt</w:t>
      </w:r>
      <w:r w:rsidRPr="00187AC4">
        <w:rPr>
          <w:spacing w:val="2"/>
          <w:szCs w:val="28"/>
          <w:lang w:val="fr-FR"/>
        </w:rPr>
        <w:t xml:space="preserve"> </w:t>
      </w:r>
      <w:r w:rsidR="00B17F3E" w:rsidRPr="00187AC4">
        <w:rPr>
          <w:spacing w:val="2"/>
          <w:szCs w:val="28"/>
          <w:lang w:val="fr-FR"/>
        </w:rPr>
        <w:t>9</w:t>
      </w:r>
      <w:r w:rsidR="008A1B48" w:rsidRPr="00187AC4">
        <w:rPr>
          <w:spacing w:val="2"/>
          <w:szCs w:val="28"/>
          <w:lang w:val="fr-FR"/>
        </w:rPr>
        <w:t>2</w:t>
      </w:r>
      <w:r w:rsidR="005D71E5" w:rsidRPr="00187AC4">
        <w:rPr>
          <w:spacing w:val="2"/>
          <w:szCs w:val="28"/>
          <w:lang w:val="fr-FR"/>
        </w:rPr>
        <w:t>.5</w:t>
      </w:r>
      <w:r w:rsidR="00E639EA" w:rsidRPr="00187AC4">
        <w:rPr>
          <w:spacing w:val="2"/>
          <w:szCs w:val="28"/>
          <w:lang w:val="fr-FR"/>
        </w:rPr>
        <w:t>/100</w:t>
      </w:r>
      <w:r w:rsidR="00AD45B4" w:rsidRPr="00187AC4">
        <w:rPr>
          <w:spacing w:val="2"/>
          <w:szCs w:val="28"/>
          <w:lang w:val="fr-FR"/>
        </w:rPr>
        <w:t xml:space="preserve"> điểm</w:t>
      </w:r>
      <w:r w:rsidR="00910F72" w:rsidRPr="00187AC4">
        <w:rPr>
          <w:spacing w:val="2"/>
          <w:szCs w:val="28"/>
          <w:lang w:val="fr-FR"/>
        </w:rPr>
        <w:t>.</w:t>
      </w:r>
      <w:r w:rsidR="00910F72" w:rsidRPr="00187AC4">
        <w:rPr>
          <w:spacing w:val="-4"/>
          <w:szCs w:val="28"/>
          <w:lang w:val="fr-FR"/>
        </w:rPr>
        <w:t xml:space="preserve"> Đạt chuẩn tiếp cận pháp luật.</w:t>
      </w:r>
      <w:r w:rsidR="00910F72" w:rsidRPr="00187AC4">
        <w:rPr>
          <w:spacing w:val="2"/>
          <w:szCs w:val="28"/>
          <w:lang w:val="fr-FR"/>
        </w:rPr>
        <w:t xml:space="preserve"> </w:t>
      </w:r>
    </w:p>
    <w:p w:rsidR="004E6EC3" w:rsidRPr="00187AC4" w:rsidRDefault="004E6EC3" w:rsidP="00F86DD2">
      <w:pPr>
        <w:tabs>
          <w:tab w:val="left" w:pos="268"/>
          <w:tab w:val="num" w:pos="720"/>
          <w:tab w:val="left" w:pos="938"/>
        </w:tabs>
        <w:spacing w:after="0"/>
        <w:ind w:right="-23" w:firstLine="567"/>
        <w:jc w:val="both"/>
        <w:rPr>
          <w:bCs/>
          <w:szCs w:val="28"/>
          <w:lang w:val="fr-FR"/>
        </w:rPr>
      </w:pPr>
      <w:r w:rsidRPr="00187AC4">
        <w:rPr>
          <w:bCs/>
          <w:szCs w:val="28"/>
          <w:lang w:val="fr-FR"/>
        </w:rPr>
        <w:t xml:space="preserve">Trên cơ sở tổng hợp, đánh giá, chấm điểm các </w:t>
      </w:r>
      <w:r w:rsidR="000072A8" w:rsidRPr="00187AC4">
        <w:rPr>
          <w:bCs/>
          <w:szCs w:val="28"/>
          <w:lang w:val="fr-FR"/>
        </w:rPr>
        <w:t xml:space="preserve">chỉ tiêu, </w:t>
      </w:r>
      <w:r w:rsidRPr="00187AC4">
        <w:rPr>
          <w:bCs/>
          <w:szCs w:val="28"/>
          <w:lang w:val="fr-FR"/>
        </w:rPr>
        <w:t xml:space="preserve">tiêu chí </w:t>
      </w:r>
      <w:r w:rsidR="000072A8" w:rsidRPr="00187AC4">
        <w:rPr>
          <w:bCs/>
          <w:szCs w:val="28"/>
          <w:lang w:val="fr-FR"/>
        </w:rPr>
        <w:t xml:space="preserve">chuẩn </w:t>
      </w:r>
      <w:r w:rsidRPr="00187AC4">
        <w:rPr>
          <w:bCs/>
          <w:szCs w:val="28"/>
          <w:lang w:val="fr-FR"/>
        </w:rPr>
        <w:t>tiếp cận pháp luật và kết quả phiên họp Ủy ban nhân dân</w:t>
      </w:r>
      <w:r w:rsidR="00780577" w:rsidRPr="00187AC4">
        <w:rPr>
          <w:bCs/>
          <w:szCs w:val="28"/>
          <w:lang w:val="fr-FR"/>
        </w:rPr>
        <w:t xml:space="preserve"> xã.</w:t>
      </w:r>
      <w:r w:rsidRPr="00187AC4">
        <w:rPr>
          <w:bCs/>
          <w:szCs w:val="28"/>
          <w:lang w:val="fr-FR"/>
        </w:rPr>
        <w:t xml:space="preserve"> Ủy ban nhân dân xã </w:t>
      </w:r>
      <w:r w:rsidR="00650DCC" w:rsidRPr="00187AC4">
        <w:rPr>
          <w:bCs/>
          <w:szCs w:val="28"/>
          <w:lang w:val="fr-FR"/>
        </w:rPr>
        <w:t>Trường Đông</w:t>
      </w:r>
      <w:r w:rsidRPr="00187AC4">
        <w:rPr>
          <w:bCs/>
          <w:szCs w:val="28"/>
          <w:lang w:val="fr-FR"/>
        </w:rPr>
        <w:t xml:space="preserve"> tự đánh giá: </w:t>
      </w:r>
      <w:r w:rsidRPr="00187AC4">
        <w:rPr>
          <w:b/>
          <w:bCs/>
          <w:szCs w:val="28"/>
          <w:lang w:val="fr-FR"/>
        </w:rPr>
        <w:t>Đạ</w:t>
      </w:r>
      <w:r w:rsidR="00F7585B" w:rsidRPr="00187AC4">
        <w:rPr>
          <w:b/>
          <w:bCs/>
          <w:szCs w:val="28"/>
          <w:lang w:val="fr-FR"/>
        </w:rPr>
        <w:t>t</w:t>
      </w:r>
      <w:r w:rsidRPr="00187AC4">
        <w:rPr>
          <w:b/>
          <w:bCs/>
          <w:szCs w:val="28"/>
          <w:lang w:val="fr-FR"/>
        </w:rPr>
        <w:t xml:space="preserve"> chuẩn tiếp cận pháp luật</w:t>
      </w:r>
      <w:r w:rsidR="00780577" w:rsidRPr="00187AC4">
        <w:rPr>
          <w:b/>
          <w:bCs/>
          <w:szCs w:val="28"/>
          <w:lang w:val="fr-FR"/>
        </w:rPr>
        <w:t xml:space="preserve"> năm 2022</w:t>
      </w:r>
      <w:r w:rsidRPr="00187AC4">
        <w:rPr>
          <w:b/>
          <w:bCs/>
          <w:szCs w:val="28"/>
          <w:lang w:val="fr-FR"/>
        </w:rPr>
        <w:t xml:space="preserve"> theo quy định.</w:t>
      </w:r>
    </w:p>
    <w:p w:rsidR="001A6A3B" w:rsidRPr="00187AC4" w:rsidRDefault="00386A89" w:rsidP="00F86DD2">
      <w:pPr>
        <w:tabs>
          <w:tab w:val="left" w:pos="0"/>
        </w:tabs>
        <w:spacing w:after="0"/>
        <w:ind w:right="-23" w:firstLine="567"/>
        <w:jc w:val="both"/>
        <w:rPr>
          <w:b/>
          <w:bCs/>
          <w:spacing w:val="-4"/>
          <w:szCs w:val="28"/>
          <w:lang w:val="fr-FR"/>
        </w:rPr>
      </w:pPr>
      <w:r w:rsidRPr="00187AC4">
        <w:rPr>
          <w:b/>
          <w:bCs/>
          <w:spacing w:val="-4"/>
          <w:szCs w:val="28"/>
          <w:lang w:val="fr-FR"/>
        </w:rPr>
        <w:t>II</w:t>
      </w:r>
      <w:r w:rsidR="004E6EC3" w:rsidRPr="00187AC4">
        <w:rPr>
          <w:b/>
          <w:bCs/>
          <w:spacing w:val="-4"/>
          <w:szCs w:val="28"/>
          <w:lang w:val="fr-FR"/>
        </w:rPr>
        <w:t>. Những tác động</w:t>
      </w:r>
      <w:r w:rsidR="00274ED3" w:rsidRPr="00187AC4">
        <w:rPr>
          <w:b/>
          <w:bCs/>
          <w:spacing w:val="-4"/>
          <w:szCs w:val="28"/>
          <w:lang w:val="fr-FR"/>
        </w:rPr>
        <w:t xml:space="preserve"> </w:t>
      </w:r>
      <w:r w:rsidRPr="00187AC4">
        <w:rPr>
          <w:b/>
          <w:bCs/>
          <w:spacing w:val="-4"/>
          <w:szCs w:val="28"/>
          <w:lang w:val="fr-FR"/>
        </w:rPr>
        <w:t xml:space="preserve">và thuận lợi </w:t>
      </w:r>
      <w:r w:rsidR="00274ED3" w:rsidRPr="00187AC4">
        <w:rPr>
          <w:b/>
          <w:bCs/>
          <w:spacing w:val="-4"/>
          <w:szCs w:val="28"/>
          <w:lang w:val="fr-FR"/>
        </w:rPr>
        <w:t>của việc thực hiện các tiêu chí tiếp cận pháp luật</w:t>
      </w:r>
    </w:p>
    <w:p w:rsidR="00386A89" w:rsidRPr="00187AC4" w:rsidRDefault="00386A89" w:rsidP="00386A89">
      <w:pPr>
        <w:spacing w:after="0"/>
        <w:ind w:left="-142" w:right="-23" w:firstLine="709"/>
        <w:jc w:val="both"/>
        <w:rPr>
          <w:b/>
          <w:szCs w:val="28"/>
          <w:lang w:val="fr-FR"/>
        </w:rPr>
      </w:pPr>
      <w:r w:rsidRPr="00187AC4">
        <w:rPr>
          <w:b/>
          <w:szCs w:val="28"/>
          <w:lang w:val="fr-FR"/>
        </w:rPr>
        <w:t>1. Thuận lợi</w:t>
      </w:r>
    </w:p>
    <w:p w:rsidR="00386A89" w:rsidRPr="00187AC4" w:rsidRDefault="00386A89" w:rsidP="00386A89">
      <w:pPr>
        <w:spacing w:after="0"/>
        <w:ind w:right="-23" w:firstLine="567"/>
        <w:jc w:val="both"/>
        <w:rPr>
          <w:szCs w:val="28"/>
          <w:lang w:val="fr-FR"/>
        </w:rPr>
      </w:pPr>
      <w:r w:rsidRPr="00187AC4">
        <w:rPr>
          <w:szCs w:val="28"/>
          <w:lang w:val="fr-FR"/>
        </w:rPr>
        <w:t>Được sự quan tâm lãnh đạo, chỉ đạo của Đảng ủy, Hội đồng nhân dân, Ủy ban nhân dân xã và sự phối hợp chặt chẽ giữa Mặt trận Tổ quốc và các tổ chức đoàn thể trong công tác tuyên truyền phổ biến giáo dục pháp luật ở địa phương, đã góp phần tích cực vào việc xây dựng cấp xã đạt chuẩn tiếp cận pháp luật.</w:t>
      </w:r>
    </w:p>
    <w:p w:rsidR="00386A89" w:rsidRPr="00187AC4" w:rsidRDefault="00386A89" w:rsidP="00386A89">
      <w:pPr>
        <w:spacing w:after="0"/>
        <w:ind w:right="-23" w:firstLine="567"/>
        <w:jc w:val="both"/>
        <w:rPr>
          <w:lang w:val="fr-FR"/>
        </w:rPr>
      </w:pPr>
      <w:r w:rsidRPr="00187AC4">
        <w:rPr>
          <w:rStyle w:val="Heading2Char"/>
          <w:rFonts w:ascii="Times New Roman" w:eastAsia="Calibri" w:hAnsi="Times New Roman"/>
          <w:b w:val="0"/>
          <w:i w:val="0"/>
          <w:lang w:val="fr-FR"/>
        </w:rPr>
        <w:t>Thực hiện quy chế dân chủ ở cơ sở, phát huy quyền làm chủ của Nhân dân, Đảng bộ và chính quyền luôn quan tâm giáo dục, rèn luyện đội ngũ cán bộ, công chức tận tụy với công việc, nâng cao ý thức, trách nhiệm thực thi công vụ, phục vụ Nhân dân. Vì thế công tác xây dựng cấp xã đạt chuẩn tiếp cận pháp luật của xã Trường Đông có nhiều thuận lợi và đạt được kết quả như trên là cả quá trình phấn đấu, nỗ lực không ngừng của cả hệ thống chính trị.</w:t>
      </w:r>
      <w:r w:rsidRPr="00187AC4">
        <w:rPr>
          <w:lang w:val="fr-FR"/>
        </w:rPr>
        <w:t xml:space="preserve"> </w:t>
      </w:r>
    </w:p>
    <w:p w:rsidR="00386A89" w:rsidRPr="00187AC4" w:rsidRDefault="00386A89" w:rsidP="00386A89">
      <w:pPr>
        <w:spacing w:after="0"/>
        <w:ind w:right="-23" w:firstLine="567"/>
        <w:jc w:val="both"/>
        <w:rPr>
          <w:bCs/>
          <w:iCs/>
          <w:szCs w:val="28"/>
          <w:lang w:val="fr-FR"/>
        </w:rPr>
      </w:pPr>
      <w:r w:rsidRPr="00187AC4">
        <w:rPr>
          <w:rStyle w:val="Heading2Char"/>
          <w:rFonts w:ascii="Times New Roman" w:eastAsia="Calibri" w:hAnsi="Times New Roman"/>
          <w:b w:val="0"/>
          <w:i w:val="0"/>
          <w:lang w:val="fr-FR"/>
        </w:rPr>
        <w:t>Mặt trận Tổ quốc và các tổ chức đoàn thể làm nòng cốt trong các phong trào quần chúng, phát huy được tiềm năng trong Nhân dân, đã góp thêm sức mạnh cho công tác xây dựng cấp xã đạt chuẩn tiếp cận pháp luật đạt hiệu quả, đáp ứng yêu cầu nhiệm vụ chính trị của địa phương.</w:t>
      </w:r>
    </w:p>
    <w:p w:rsidR="00386A89" w:rsidRPr="00187AC4" w:rsidRDefault="00386A89" w:rsidP="00386A89">
      <w:pPr>
        <w:spacing w:after="0"/>
        <w:ind w:right="-23" w:firstLine="567"/>
        <w:jc w:val="both"/>
        <w:rPr>
          <w:b/>
          <w:lang w:val="fr-FR"/>
        </w:rPr>
      </w:pPr>
      <w:r w:rsidRPr="00187AC4">
        <w:rPr>
          <w:b/>
          <w:lang w:val="fr-FR"/>
        </w:rPr>
        <w:t>2. Nhận xét, đánh giá:</w:t>
      </w:r>
    </w:p>
    <w:p w:rsidR="00386A89" w:rsidRPr="00187AC4" w:rsidRDefault="00386A89" w:rsidP="00386A89">
      <w:pPr>
        <w:spacing w:after="0"/>
        <w:ind w:right="-23" w:firstLine="567"/>
        <w:jc w:val="both"/>
        <w:rPr>
          <w:lang w:val="fr-FR"/>
        </w:rPr>
      </w:pPr>
      <w:r w:rsidRPr="00187AC4">
        <w:rPr>
          <w:lang w:val="fr-FR"/>
        </w:rPr>
        <w:t xml:space="preserve"> Thực hiện xây dựng cấp xã đạt chuẩn tiếp cận pháp luật, đã góp phần quan trọng làm chuyển biến nhận thức chính trị, tinh thần, trách nhiệm và ý thức chấp hành đường lối, Chính sách của Đảng, Pháp luật của Đảng Nhà nước cho cán bộ, Đảng viên, công chức và Nhân dân; Từ đó, phát huy tinh thần tự giác, tích cực, </w:t>
      </w:r>
      <w:r w:rsidRPr="00187AC4">
        <w:rPr>
          <w:lang w:val="fr-FR"/>
        </w:rPr>
        <w:lastRenderedPageBreak/>
        <w:t>tham gia xây dựng, thực thi pháp luật; Củng cố, tăng cường mối quan hệ giữa Đảng, chính quyền và Nhân dân tạo sự đồng thuận trong xã hội, thúc đẩy phát triển kinh tế - xã hội, ổn định chính trị, nâng cao đời sống vật chất tinh thần cho Nhân dân.</w:t>
      </w:r>
    </w:p>
    <w:p w:rsidR="003B5084" w:rsidRPr="00187AC4" w:rsidRDefault="002B423D" w:rsidP="005E131D">
      <w:pPr>
        <w:spacing w:after="0"/>
        <w:ind w:right="-23" w:firstLine="567"/>
        <w:jc w:val="both"/>
        <w:rPr>
          <w:lang w:val="fr-FR"/>
        </w:rPr>
      </w:pPr>
      <w:r w:rsidRPr="00187AC4">
        <w:rPr>
          <w:lang w:val="fr-FR"/>
        </w:rPr>
        <w:t>Công tác xây dựng chính quyền và cải cách thủ tục hành chính gắn với việc thực hiện quy chế dân chủ ở cơ sở được thực hiện</w:t>
      </w:r>
      <w:r w:rsidR="005F68AD" w:rsidRPr="00187AC4">
        <w:rPr>
          <w:lang w:val="fr-FR"/>
        </w:rPr>
        <w:t xml:space="preserve"> ngày càng</w:t>
      </w:r>
      <w:r w:rsidRPr="00187AC4">
        <w:rPr>
          <w:lang w:val="fr-FR"/>
        </w:rPr>
        <w:t xml:space="preserve"> tốt</w:t>
      </w:r>
      <w:r w:rsidR="005F68AD" w:rsidRPr="00187AC4">
        <w:rPr>
          <w:lang w:val="fr-FR"/>
        </w:rPr>
        <w:t xml:space="preserve"> hơn</w:t>
      </w:r>
      <w:r w:rsidR="00C05649" w:rsidRPr="00187AC4">
        <w:rPr>
          <w:lang w:val="fr-FR"/>
        </w:rPr>
        <w:t xml:space="preserve">. </w:t>
      </w:r>
      <w:r w:rsidR="002B703C" w:rsidRPr="00187AC4">
        <w:rPr>
          <w:lang w:val="fr-FR"/>
        </w:rPr>
        <w:t>Hoạt động quản lý nhà nước của chính quyền</w:t>
      </w:r>
      <w:r w:rsidR="000465F4" w:rsidRPr="00187AC4">
        <w:rPr>
          <w:lang w:val="fr-FR"/>
        </w:rPr>
        <w:t xml:space="preserve"> địa phương</w:t>
      </w:r>
      <w:r w:rsidR="002B703C" w:rsidRPr="00187AC4">
        <w:rPr>
          <w:lang w:val="fr-FR"/>
        </w:rPr>
        <w:t xml:space="preserve"> được công khai, minh bạch đầy đ</w:t>
      </w:r>
      <w:r w:rsidR="000465F4" w:rsidRPr="00187AC4">
        <w:rPr>
          <w:lang w:val="fr-FR"/>
        </w:rPr>
        <w:t xml:space="preserve">ủ, kịp thời </w:t>
      </w:r>
      <w:r w:rsidR="002B703C" w:rsidRPr="00187AC4">
        <w:rPr>
          <w:lang w:val="fr-FR"/>
        </w:rPr>
        <w:t>đúng quy đị</w:t>
      </w:r>
      <w:r w:rsidR="00912CEE" w:rsidRPr="00187AC4">
        <w:rPr>
          <w:lang w:val="fr-FR"/>
        </w:rPr>
        <w:t xml:space="preserve">nh. </w:t>
      </w:r>
      <w:r w:rsidR="005A7CFB" w:rsidRPr="00187AC4">
        <w:rPr>
          <w:lang w:val="fr-FR"/>
        </w:rPr>
        <w:t>T</w:t>
      </w:r>
      <w:r w:rsidRPr="00187AC4">
        <w:rPr>
          <w:lang w:val="fr-FR"/>
        </w:rPr>
        <w:t>hực hiện hệ thống quản lý chất lượng theo tiêu chuẩ</w:t>
      </w:r>
      <w:r w:rsidR="00A00181" w:rsidRPr="00187AC4">
        <w:rPr>
          <w:lang w:val="fr-FR"/>
        </w:rPr>
        <w:t>n ISO: 2015</w:t>
      </w:r>
      <w:r w:rsidRPr="00187AC4">
        <w:rPr>
          <w:lang w:val="fr-FR"/>
        </w:rPr>
        <w:t>, ứng dụng hệ thống một cửa điện tử trong</w:t>
      </w:r>
      <w:r w:rsidR="00103D92" w:rsidRPr="00187AC4">
        <w:rPr>
          <w:lang w:val="fr-FR"/>
        </w:rPr>
        <w:t xml:space="preserve"> tiếp nhận và</w:t>
      </w:r>
      <w:r w:rsidRPr="00187AC4">
        <w:rPr>
          <w:lang w:val="fr-FR"/>
        </w:rPr>
        <w:t xml:space="preserve"> giải quyết thủ tục hành chính góp phần giải quyết công việc cho Nhân dân nhanh chóng, kịp thời, đúng quy định tại bộ phận tiếp nhận và trả kết quả.</w:t>
      </w:r>
    </w:p>
    <w:p w:rsidR="00A2620C" w:rsidRPr="00187AC4" w:rsidRDefault="00DA6F25" w:rsidP="00F86DD2">
      <w:pPr>
        <w:spacing w:after="0"/>
        <w:ind w:right="-23" w:firstLine="567"/>
        <w:jc w:val="both"/>
        <w:rPr>
          <w:b/>
          <w:lang w:val="fr-FR"/>
        </w:rPr>
      </w:pPr>
      <w:r w:rsidRPr="00187AC4">
        <w:rPr>
          <w:b/>
          <w:lang w:val="fr-FR"/>
        </w:rPr>
        <w:t>III</w:t>
      </w:r>
      <w:r w:rsidR="00A2620C" w:rsidRPr="00187AC4">
        <w:rPr>
          <w:b/>
          <w:lang w:val="fr-FR"/>
        </w:rPr>
        <w:t>. Đề nghị công nhận xã đạt chuẩn tiếp cận pháp luật</w:t>
      </w:r>
    </w:p>
    <w:p w:rsidR="00A2620C" w:rsidRPr="00187AC4" w:rsidRDefault="00A2620C" w:rsidP="00F86DD2">
      <w:pPr>
        <w:spacing w:after="0"/>
        <w:ind w:right="-23" w:firstLine="567"/>
        <w:jc w:val="both"/>
        <w:rPr>
          <w:lang w:val="fr-FR"/>
        </w:rPr>
      </w:pPr>
      <w:r w:rsidRPr="00187AC4">
        <w:rPr>
          <w:lang w:val="fr-FR"/>
        </w:rPr>
        <w:t>Ủy ban nhân dân xã Trường Đông kính đề nghị Chủ tịch Ủy ban nhân dân thị xã Hòa Thành, tỉnh Tây Ninh xem xét, quyết định công nhận xã Trường Đông đạt chuẩn tiếp cận pháp luật năm 2022.</w:t>
      </w:r>
    </w:p>
    <w:p w:rsidR="00A2620C" w:rsidRPr="00187AC4" w:rsidRDefault="006238BE" w:rsidP="00F86DD2">
      <w:pPr>
        <w:spacing w:after="0"/>
        <w:ind w:right="-23" w:firstLine="567"/>
        <w:jc w:val="both"/>
        <w:rPr>
          <w:i/>
          <w:lang w:val="fr-FR"/>
        </w:rPr>
      </w:pPr>
      <w:r w:rsidRPr="00187AC4">
        <w:rPr>
          <w:i/>
          <w:lang w:val="fr-FR"/>
        </w:rPr>
        <w:t>Kèm the</w:t>
      </w:r>
      <w:r w:rsidR="00A2620C" w:rsidRPr="00187AC4">
        <w:rPr>
          <w:i/>
          <w:lang w:val="fr-FR"/>
        </w:rPr>
        <w:t xml:space="preserve">o báo cáo này gồm có: </w:t>
      </w:r>
    </w:p>
    <w:p w:rsidR="00A2620C" w:rsidRPr="00187AC4" w:rsidRDefault="00A2620C" w:rsidP="00F86DD2">
      <w:pPr>
        <w:spacing w:after="0"/>
        <w:ind w:right="-23" w:firstLine="567"/>
        <w:jc w:val="both"/>
        <w:rPr>
          <w:lang w:val="fr-FR"/>
        </w:rPr>
      </w:pPr>
      <w:r w:rsidRPr="00187AC4">
        <w:rPr>
          <w:lang w:val="fr-FR"/>
        </w:rPr>
        <w:t>1. Bản tổng hợp điểm số của các tiêu chí, chỉ tiêu;</w:t>
      </w:r>
    </w:p>
    <w:p w:rsidR="00A2620C" w:rsidRDefault="00A2620C" w:rsidP="00F86DD2">
      <w:pPr>
        <w:spacing w:after="0"/>
        <w:ind w:right="-23" w:firstLine="567"/>
        <w:jc w:val="both"/>
      </w:pPr>
      <w:r>
        <w:t>2.  Bản tổng hợp, tiếp thu, giải trình ý kiến của nhân dân, kiến  nghị, phản ánh của tổ chức, cá nhân về kết quả đánh giá đạt chuẩn tiếp cận pháp luật (nếu có);</w:t>
      </w:r>
    </w:p>
    <w:p w:rsidR="00A2620C" w:rsidRPr="00A2620C" w:rsidRDefault="00A2620C" w:rsidP="00F86DD2">
      <w:pPr>
        <w:spacing w:after="0"/>
        <w:ind w:right="-23" w:firstLine="567"/>
        <w:jc w:val="both"/>
      </w:pPr>
      <w:r>
        <w:t>3. Tài liệu khác có liên quan (nếu có).</w:t>
      </w:r>
    </w:p>
    <w:p w:rsidR="004E6EC3" w:rsidRDefault="00A14840" w:rsidP="00F86DD2">
      <w:pPr>
        <w:spacing w:after="0"/>
        <w:ind w:right="-23" w:firstLine="567"/>
        <w:jc w:val="both"/>
        <w:rPr>
          <w:bCs/>
          <w:szCs w:val="28"/>
        </w:rPr>
      </w:pPr>
      <w:r w:rsidRPr="009B76B9">
        <w:rPr>
          <w:color w:val="000000" w:themeColor="text1"/>
        </w:rPr>
        <w:t>Trên đây là báo cáo</w:t>
      </w:r>
      <w:r w:rsidRPr="00A14840">
        <w:rPr>
          <w:b/>
          <w:bCs/>
          <w:szCs w:val="28"/>
        </w:rPr>
        <w:t xml:space="preserve"> </w:t>
      </w:r>
      <w:r>
        <w:rPr>
          <w:bCs/>
          <w:szCs w:val="28"/>
        </w:rPr>
        <w:t>đ</w:t>
      </w:r>
      <w:r w:rsidRPr="00A14840">
        <w:rPr>
          <w:bCs/>
          <w:szCs w:val="28"/>
        </w:rPr>
        <w:t xml:space="preserve">ánh giá kết quả </w:t>
      </w:r>
      <w:r w:rsidR="002B294A">
        <w:rPr>
          <w:bCs/>
          <w:szCs w:val="28"/>
        </w:rPr>
        <w:t>và đề nghị công nhận</w:t>
      </w:r>
      <w:r w:rsidR="00E34D5F">
        <w:rPr>
          <w:bCs/>
          <w:szCs w:val="28"/>
        </w:rPr>
        <w:t xml:space="preserve"> xã</w:t>
      </w:r>
      <w:r w:rsidR="002B294A">
        <w:rPr>
          <w:bCs/>
          <w:szCs w:val="28"/>
        </w:rPr>
        <w:t xml:space="preserve"> Trường Đông</w:t>
      </w:r>
      <w:r w:rsidR="00E34D5F">
        <w:rPr>
          <w:bCs/>
          <w:szCs w:val="28"/>
        </w:rPr>
        <w:t xml:space="preserve"> </w:t>
      </w:r>
      <w:r w:rsidRPr="00A14840">
        <w:rPr>
          <w:bCs/>
          <w:szCs w:val="28"/>
        </w:rPr>
        <w:t>đạt chuẩn tiếp cận pháp luật</w:t>
      </w:r>
      <w:r>
        <w:rPr>
          <w:bCs/>
          <w:szCs w:val="28"/>
        </w:rPr>
        <w:t xml:space="preserve"> </w:t>
      </w:r>
      <w:r w:rsidR="00F17F29">
        <w:rPr>
          <w:bCs/>
          <w:szCs w:val="28"/>
        </w:rPr>
        <w:t>năm 20</w:t>
      </w:r>
      <w:r w:rsidR="00E34D5F">
        <w:rPr>
          <w:bCs/>
          <w:szCs w:val="28"/>
        </w:rPr>
        <w:t>2</w:t>
      </w:r>
      <w:r w:rsidR="002B294A">
        <w:rPr>
          <w:bCs/>
          <w:szCs w:val="28"/>
        </w:rPr>
        <w:t>2</w:t>
      </w:r>
      <w:r>
        <w:rPr>
          <w:bCs/>
          <w:szCs w:val="28"/>
        </w:rPr>
        <w:t>.</w:t>
      </w:r>
    </w:p>
    <w:tbl>
      <w:tblPr>
        <w:tblW w:w="9468" w:type="dxa"/>
        <w:tblLook w:val="04A0" w:firstRow="1" w:lastRow="0" w:firstColumn="1" w:lastColumn="0" w:noHBand="0" w:noVBand="1"/>
      </w:tblPr>
      <w:tblGrid>
        <w:gridCol w:w="2988"/>
        <w:gridCol w:w="6480"/>
      </w:tblGrid>
      <w:tr w:rsidR="004E6EC3" w:rsidRPr="00962020" w:rsidTr="004E6EC3">
        <w:trPr>
          <w:trHeight w:val="80"/>
        </w:trPr>
        <w:tc>
          <w:tcPr>
            <w:tcW w:w="2988" w:type="dxa"/>
            <w:hideMark/>
          </w:tcPr>
          <w:p w:rsidR="004E6EC3" w:rsidRDefault="004E6EC3">
            <w:pPr>
              <w:pStyle w:val="BodyText"/>
              <w:spacing w:before="120" w:after="0" w:line="240" w:lineRule="auto"/>
              <w:rPr>
                <w:b/>
                <w:bCs/>
                <w:i/>
                <w:iCs/>
                <w:sz w:val="24"/>
                <w:szCs w:val="22"/>
              </w:rPr>
            </w:pPr>
            <w:r>
              <w:rPr>
                <w:b/>
                <w:bCs/>
                <w:i/>
                <w:iCs/>
                <w:sz w:val="24"/>
                <w:szCs w:val="22"/>
              </w:rPr>
              <w:t>Nơi nhận:</w:t>
            </w:r>
          </w:p>
          <w:p w:rsidR="004E6EC3" w:rsidRDefault="00CA7CFD">
            <w:pPr>
              <w:pStyle w:val="BodyText"/>
              <w:spacing w:after="0" w:line="240" w:lineRule="auto"/>
              <w:rPr>
                <w:bCs/>
                <w:iCs/>
                <w:sz w:val="22"/>
                <w:szCs w:val="22"/>
              </w:rPr>
            </w:pPr>
            <w:r>
              <w:rPr>
                <w:bCs/>
                <w:iCs/>
                <w:sz w:val="22"/>
                <w:szCs w:val="22"/>
              </w:rPr>
              <w:t>-</w:t>
            </w:r>
            <w:r w:rsidR="000B119F">
              <w:rPr>
                <w:bCs/>
                <w:iCs/>
                <w:sz w:val="22"/>
                <w:szCs w:val="22"/>
              </w:rPr>
              <w:t xml:space="preserve"> UBND thị xã</w:t>
            </w:r>
            <w:r w:rsidR="00A114A0">
              <w:rPr>
                <w:bCs/>
                <w:iCs/>
                <w:sz w:val="22"/>
                <w:szCs w:val="22"/>
              </w:rPr>
              <w:t xml:space="preserve"> Hòa Thành</w:t>
            </w:r>
            <w:r w:rsidR="004E6EC3">
              <w:rPr>
                <w:bCs/>
                <w:iCs/>
                <w:sz w:val="22"/>
                <w:szCs w:val="22"/>
              </w:rPr>
              <w:t>;</w:t>
            </w:r>
          </w:p>
          <w:p w:rsidR="004E6EC3" w:rsidRDefault="004E6EC3">
            <w:pPr>
              <w:pStyle w:val="BodyText"/>
              <w:spacing w:after="0" w:line="240" w:lineRule="auto"/>
              <w:rPr>
                <w:bCs/>
                <w:iCs/>
                <w:sz w:val="22"/>
                <w:szCs w:val="22"/>
              </w:rPr>
            </w:pPr>
            <w:r>
              <w:rPr>
                <w:bCs/>
                <w:iCs/>
                <w:sz w:val="22"/>
                <w:szCs w:val="22"/>
              </w:rPr>
              <w:t xml:space="preserve">- </w:t>
            </w:r>
            <w:r w:rsidR="00A114A0">
              <w:rPr>
                <w:bCs/>
                <w:iCs/>
                <w:sz w:val="22"/>
                <w:szCs w:val="22"/>
              </w:rPr>
              <w:t xml:space="preserve">Phòng Tư pháp </w:t>
            </w:r>
            <w:r w:rsidR="000B119F">
              <w:rPr>
                <w:bCs/>
                <w:iCs/>
                <w:sz w:val="22"/>
                <w:szCs w:val="22"/>
              </w:rPr>
              <w:t>thị xã</w:t>
            </w:r>
            <w:r>
              <w:rPr>
                <w:bCs/>
                <w:iCs/>
                <w:sz w:val="22"/>
                <w:szCs w:val="22"/>
              </w:rPr>
              <w:t>;</w:t>
            </w:r>
          </w:p>
          <w:p w:rsidR="004E6EC3" w:rsidRDefault="004E6EC3">
            <w:pPr>
              <w:pStyle w:val="BodyText"/>
              <w:spacing w:after="0" w:line="240" w:lineRule="auto"/>
              <w:rPr>
                <w:bCs/>
                <w:iCs/>
                <w:sz w:val="22"/>
                <w:szCs w:val="22"/>
              </w:rPr>
            </w:pPr>
            <w:r>
              <w:rPr>
                <w:bCs/>
                <w:iCs/>
                <w:sz w:val="22"/>
                <w:szCs w:val="22"/>
              </w:rPr>
              <w:t>- Lưu: VT</w:t>
            </w:r>
            <w:r w:rsidR="00A114A0">
              <w:rPr>
                <w:bCs/>
                <w:iCs/>
                <w:sz w:val="22"/>
                <w:szCs w:val="22"/>
              </w:rPr>
              <w:t>, TP.</w:t>
            </w:r>
          </w:p>
        </w:tc>
        <w:tc>
          <w:tcPr>
            <w:tcW w:w="6480" w:type="dxa"/>
          </w:tcPr>
          <w:p w:rsidR="004E6EC3" w:rsidRDefault="000336C2">
            <w:pPr>
              <w:pStyle w:val="BodyText"/>
              <w:spacing w:before="120" w:after="0" w:line="240" w:lineRule="auto"/>
              <w:jc w:val="center"/>
              <w:rPr>
                <w:b/>
                <w:sz w:val="26"/>
                <w:szCs w:val="26"/>
                <w:lang w:val="nl-NL"/>
              </w:rPr>
            </w:pPr>
            <w:r>
              <w:rPr>
                <w:b/>
                <w:sz w:val="26"/>
                <w:szCs w:val="26"/>
                <w:lang w:val="nl-NL"/>
              </w:rPr>
              <w:t xml:space="preserve">                    </w:t>
            </w:r>
            <w:r w:rsidR="00F20DEE">
              <w:rPr>
                <w:b/>
                <w:sz w:val="26"/>
                <w:szCs w:val="26"/>
                <w:lang w:val="nl-NL"/>
              </w:rPr>
              <w:t xml:space="preserve">            </w:t>
            </w:r>
            <w:r w:rsidR="004E6EC3">
              <w:rPr>
                <w:b/>
                <w:sz w:val="26"/>
                <w:szCs w:val="26"/>
                <w:lang w:val="nl-NL"/>
              </w:rPr>
              <w:t xml:space="preserve"> </w:t>
            </w:r>
          </w:p>
          <w:p w:rsidR="004E6EC3" w:rsidRDefault="000336C2">
            <w:pPr>
              <w:pStyle w:val="BodyText"/>
              <w:spacing w:after="0" w:line="240" w:lineRule="auto"/>
              <w:jc w:val="center"/>
              <w:rPr>
                <w:b/>
                <w:sz w:val="26"/>
                <w:szCs w:val="26"/>
                <w:lang w:val="nl-NL"/>
              </w:rPr>
            </w:pPr>
            <w:r>
              <w:rPr>
                <w:b/>
                <w:sz w:val="26"/>
                <w:szCs w:val="26"/>
                <w:lang w:val="nl-NL"/>
              </w:rPr>
              <w:t xml:space="preserve">               </w:t>
            </w:r>
            <w:r w:rsidR="00F20DEE">
              <w:rPr>
                <w:b/>
                <w:sz w:val="26"/>
                <w:szCs w:val="26"/>
                <w:lang w:val="nl-NL"/>
              </w:rPr>
              <w:t xml:space="preserve">                     </w:t>
            </w:r>
            <w:r>
              <w:rPr>
                <w:b/>
                <w:sz w:val="26"/>
                <w:szCs w:val="26"/>
                <w:lang w:val="nl-NL"/>
              </w:rPr>
              <w:t xml:space="preserve"> </w:t>
            </w:r>
            <w:r w:rsidR="004E6EC3">
              <w:rPr>
                <w:b/>
                <w:sz w:val="26"/>
                <w:szCs w:val="26"/>
                <w:lang w:val="nl-NL"/>
              </w:rPr>
              <w:t>CHỦ TỊCH</w:t>
            </w:r>
          </w:p>
          <w:p w:rsidR="004E6EC3" w:rsidRDefault="000336C2" w:rsidP="00A114A0">
            <w:pPr>
              <w:pStyle w:val="BodyText"/>
              <w:spacing w:after="0" w:line="240" w:lineRule="auto"/>
              <w:jc w:val="center"/>
              <w:rPr>
                <w:b/>
                <w:sz w:val="28"/>
                <w:szCs w:val="28"/>
                <w:lang w:val="nl-NL"/>
              </w:rPr>
            </w:pPr>
            <w:r>
              <w:rPr>
                <w:i/>
                <w:sz w:val="28"/>
                <w:szCs w:val="28"/>
                <w:lang w:val="nl-NL"/>
              </w:rPr>
              <w:t xml:space="preserve">                 </w:t>
            </w:r>
          </w:p>
          <w:p w:rsidR="004E6EC3" w:rsidRDefault="004E6EC3">
            <w:pPr>
              <w:pStyle w:val="BodyText"/>
              <w:spacing w:after="0" w:line="240" w:lineRule="auto"/>
              <w:jc w:val="center"/>
              <w:rPr>
                <w:b/>
                <w:sz w:val="28"/>
                <w:szCs w:val="28"/>
                <w:lang w:val="nl-NL"/>
              </w:rPr>
            </w:pPr>
          </w:p>
          <w:p w:rsidR="004E6EC3" w:rsidRDefault="004E6EC3">
            <w:pPr>
              <w:pStyle w:val="BodyText"/>
              <w:spacing w:after="0" w:line="240" w:lineRule="auto"/>
              <w:jc w:val="center"/>
              <w:rPr>
                <w:b/>
                <w:sz w:val="28"/>
                <w:szCs w:val="28"/>
                <w:lang w:val="nl-NL"/>
              </w:rPr>
            </w:pPr>
          </w:p>
          <w:p w:rsidR="004E6EC3" w:rsidRDefault="004E6EC3">
            <w:pPr>
              <w:pStyle w:val="BodyText"/>
              <w:spacing w:after="0" w:line="240" w:lineRule="auto"/>
              <w:jc w:val="center"/>
              <w:rPr>
                <w:b/>
                <w:sz w:val="28"/>
                <w:szCs w:val="28"/>
                <w:lang w:val="nl-NL"/>
              </w:rPr>
            </w:pPr>
          </w:p>
          <w:p w:rsidR="004E6EC3" w:rsidRDefault="004E6EC3">
            <w:pPr>
              <w:pStyle w:val="BodyText"/>
              <w:spacing w:after="0" w:line="240" w:lineRule="auto"/>
              <w:jc w:val="center"/>
              <w:rPr>
                <w:b/>
                <w:bCs/>
                <w:sz w:val="28"/>
                <w:szCs w:val="28"/>
                <w:lang w:val="nl-NL"/>
              </w:rPr>
            </w:pPr>
          </w:p>
        </w:tc>
      </w:tr>
    </w:tbl>
    <w:p w:rsidR="00282A63" w:rsidRPr="00DA4DD6" w:rsidRDefault="00282A63">
      <w:pPr>
        <w:rPr>
          <w:lang w:val="nl-NL"/>
        </w:rPr>
      </w:pPr>
    </w:p>
    <w:sectPr w:rsidR="00282A63" w:rsidRPr="00DA4DD6" w:rsidSect="000B458F">
      <w:footerReference w:type="default" r:id="rId8"/>
      <w:pgSz w:w="11906" w:h="16838"/>
      <w:pgMar w:top="1135" w:right="1133" w:bottom="993" w:left="1440"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40" w:rsidRDefault="00C47440" w:rsidP="00707B50">
      <w:pPr>
        <w:spacing w:after="0" w:line="240" w:lineRule="auto"/>
      </w:pPr>
      <w:r>
        <w:separator/>
      </w:r>
    </w:p>
  </w:endnote>
  <w:endnote w:type="continuationSeparator" w:id="0">
    <w:p w:rsidR="00C47440" w:rsidRDefault="00C47440" w:rsidP="0070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970"/>
      <w:docPartObj>
        <w:docPartGallery w:val="Page Numbers (Bottom of Page)"/>
        <w:docPartUnique/>
      </w:docPartObj>
    </w:sdtPr>
    <w:sdtEndPr/>
    <w:sdtContent>
      <w:p w:rsidR="008B3B80" w:rsidRDefault="00C47440">
        <w:pPr>
          <w:pStyle w:val="Footer"/>
          <w:jc w:val="right"/>
        </w:pPr>
        <w:r>
          <w:fldChar w:fldCharType="begin"/>
        </w:r>
        <w:r>
          <w:instrText xml:space="preserve"> PAGE   \* MERGEFORMAT </w:instrText>
        </w:r>
        <w:r>
          <w:fldChar w:fldCharType="separate"/>
        </w:r>
        <w:r w:rsidR="00187AC4">
          <w:rPr>
            <w:noProof/>
          </w:rPr>
          <w:t>1</w:t>
        </w:r>
        <w:r>
          <w:rPr>
            <w:noProof/>
          </w:rPr>
          <w:fldChar w:fldCharType="end"/>
        </w:r>
      </w:p>
    </w:sdtContent>
  </w:sdt>
  <w:p w:rsidR="008B3B80" w:rsidRDefault="008B3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40" w:rsidRDefault="00C47440" w:rsidP="00707B50">
      <w:pPr>
        <w:spacing w:after="0" w:line="240" w:lineRule="auto"/>
      </w:pPr>
      <w:r>
        <w:separator/>
      </w:r>
    </w:p>
  </w:footnote>
  <w:footnote w:type="continuationSeparator" w:id="0">
    <w:p w:rsidR="00C47440" w:rsidRDefault="00C47440" w:rsidP="00707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244E9"/>
    <w:multiLevelType w:val="hybridMultilevel"/>
    <w:tmpl w:val="545A7440"/>
    <w:lvl w:ilvl="0" w:tplc="8356E7A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5A8D1629"/>
    <w:multiLevelType w:val="hybridMultilevel"/>
    <w:tmpl w:val="427620E0"/>
    <w:lvl w:ilvl="0" w:tplc="B8400F24">
      <w:start w:val="3"/>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C3"/>
    <w:rsid w:val="000072A8"/>
    <w:rsid w:val="00007327"/>
    <w:rsid w:val="00013492"/>
    <w:rsid w:val="0002157B"/>
    <w:rsid w:val="00025178"/>
    <w:rsid w:val="00026C92"/>
    <w:rsid w:val="0002725B"/>
    <w:rsid w:val="0003266D"/>
    <w:rsid w:val="000336C2"/>
    <w:rsid w:val="00035E7D"/>
    <w:rsid w:val="00036231"/>
    <w:rsid w:val="0004241D"/>
    <w:rsid w:val="000465F4"/>
    <w:rsid w:val="00046F01"/>
    <w:rsid w:val="000517E1"/>
    <w:rsid w:val="00054574"/>
    <w:rsid w:val="00061D5B"/>
    <w:rsid w:val="00063F4D"/>
    <w:rsid w:val="00090908"/>
    <w:rsid w:val="00092329"/>
    <w:rsid w:val="00095EF0"/>
    <w:rsid w:val="000A6D0B"/>
    <w:rsid w:val="000B0B5D"/>
    <w:rsid w:val="000B119F"/>
    <w:rsid w:val="000B458F"/>
    <w:rsid w:val="000B54EB"/>
    <w:rsid w:val="000B696A"/>
    <w:rsid w:val="000D19CA"/>
    <w:rsid w:val="000D1B51"/>
    <w:rsid w:val="000E4B8E"/>
    <w:rsid w:val="000E7491"/>
    <w:rsid w:val="000F097C"/>
    <w:rsid w:val="000F16CF"/>
    <w:rsid w:val="000F21BC"/>
    <w:rsid w:val="000F3205"/>
    <w:rsid w:val="000F3A05"/>
    <w:rsid w:val="000F60D8"/>
    <w:rsid w:val="000F6DB3"/>
    <w:rsid w:val="000F7E2A"/>
    <w:rsid w:val="00100AB0"/>
    <w:rsid w:val="00101691"/>
    <w:rsid w:val="00103D92"/>
    <w:rsid w:val="0011217E"/>
    <w:rsid w:val="00113D26"/>
    <w:rsid w:val="001144C9"/>
    <w:rsid w:val="00114B7A"/>
    <w:rsid w:val="00121073"/>
    <w:rsid w:val="00127325"/>
    <w:rsid w:val="0012796B"/>
    <w:rsid w:val="001279BF"/>
    <w:rsid w:val="00140566"/>
    <w:rsid w:val="00144057"/>
    <w:rsid w:val="001550FE"/>
    <w:rsid w:val="00155508"/>
    <w:rsid w:val="00160378"/>
    <w:rsid w:val="00174D39"/>
    <w:rsid w:val="00176564"/>
    <w:rsid w:val="00176E58"/>
    <w:rsid w:val="001773C0"/>
    <w:rsid w:val="00185044"/>
    <w:rsid w:val="00187AC4"/>
    <w:rsid w:val="00195753"/>
    <w:rsid w:val="001964AE"/>
    <w:rsid w:val="00196847"/>
    <w:rsid w:val="001A05A7"/>
    <w:rsid w:val="001A6A3B"/>
    <w:rsid w:val="001B0CE6"/>
    <w:rsid w:val="001B1914"/>
    <w:rsid w:val="001B58DD"/>
    <w:rsid w:val="001B6797"/>
    <w:rsid w:val="001C3C3A"/>
    <w:rsid w:val="001C4A1A"/>
    <w:rsid w:val="001C6713"/>
    <w:rsid w:val="001C7033"/>
    <w:rsid w:val="001C763D"/>
    <w:rsid w:val="001C78EE"/>
    <w:rsid w:val="001D4375"/>
    <w:rsid w:val="001D54D3"/>
    <w:rsid w:val="001D6E46"/>
    <w:rsid w:val="001E089D"/>
    <w:rsid w:val="001E1C95"/>
    <w:rsid w:val="001E7C5C"/>
    <w:rsid w:val="001F0985"/>
    <w:rsid w:val="001F114B"/>
    <w:rsid w:val="001F1D6A"/>
    <w:rsid w:val="001F3B79"/>
    <w:rsid w:val="001F4FF0"/>
    <w:rsid w:val="001F7BC5"/>
    <w:rsid w:val="002005A2"/>
    <w:rsid w:val="00202AB0"/>
    <w:rsid w:val="00221F1A"/>
    <w:rsid w:val="0022303A"/>
    <w:rsid w:val="00225BA1"/>
    <w:rsid w:val="002278D7"/>
    <w:rsid w:val="002331BC"/>
    <w:rsid w:val="0023608A"/>
    <w:rsid w:val="002412C0"/>
    <w:rsid w:val="0025032B"/>
    <w:rsid w:val="00251228"/>
    <w:rsid w:val="00253A7F"/>
    <w:rsid w:val="0025419F"/>
    <w:rsid w:val="0025599A"/>
    <w:rsid w:val="00260EAD"/>
    <w:rsid w:val="00267938"/>
    <w:rsid w:val="002705C1"/>
    <w:rsid w:val="00271916"/>
    <w:rsid w:val="00271FB9"/>
    <w:rsid w:val="00273669"/>
    <w:rsid w:val="00274ED3"/>
    <w:rsid w:val="00282A63"/>
    <w:rsid w:val="002843A3"/>
    <w:rsid w:val="002860F7"/>
    <w:rsid w:val="00287CFD"/>
    <w:rsid w:val="00287E02"/>
    <w:rsid w:val="00291C9B"/>
    <w:rsid w:val="00294268"/>
    <w:rsid w:val="00296B00"/>
    <w:rsid w:val="002A1499"/>
    <w:rsid w:val="002A19C5"/>
    <w:rsid w:val="002A5482"/>
    <w:rsid w:val="002B0B46"/>
    <w:rsid w:val="002B10C9"/>
    <w:rsid w:val="002B294A"/>
    <w:rsid w:val="002B3414"/>
    <w:rsid w:val="002B423D"/>
    <w:rsid w:val="002B47B3"/>
    <w:rsid w:val="002B703C"/>
    <w:rsid w:val="002C1CE5"/>
    <w:rsid w:val="002C467B"/>
    <w:rsid w:val="002C594C"/>
    <w:rsid w:val="002D5BE1"/>
    <w:rsid w:val="002D6F60"/>
    <w:rsid w:val="002D7B37"/>
    <w:rsid w:val="002E4ED2"/>
    <w:rsid w:val="002F11CC"/>
    <w:rsid w:val="002F24AA"/>
    <w:rsid w:val="002F2A43"/>
    <w:rsid w:val="002F4961"/>
    <w:rsid w:val="0030407D"/>
    <w:rsid w:val="003046CB"/>
    <w:rsid w:val="00310CE3"/>
    <w:rsid w:val="00310D11"/>
    <w:rsid w:val="0031217B"/>
    <w:rsid w:val="003127BE"/>
    <w:rsid w:val="003139EC"/>
    <w:rsid w:val="003206F1"/>
    <w:rsid w:val="00323AB5"/>
    <w:rsid w:val="00324DF1"/>
    <w:rsid w:val="00325EEC"/>
    <w:rsid w:val="00327BCC"/>
    <w:rsid w:val="00330255"/>
    <w:rsid w:val="00333162"/>
    <w:rsid w:val="003431B5"/>
    <w:rsid w:val="003463AD"/>
    <w:rsid w:val="00347244"/>
    <w:rsid w:val="003541BA"/>
    <w:rsid w:val="00361029"/>
    <w:rsid w:val="00370D9E"/>
    <w:rsid w:val="00372456"/>
    <w:rsid w:val="00373115"/>
    <w:rsid w:val="0038220A"/>
    <w:rsid w:val="0038449A"/>
    <w:rsid w:val="00386A89"/>
    <w:rsid w:val="00391714"/>
    <w:rsid w:val="00396560"/>
    <w:rsid w:val="003A1BE3"/>
    <w:rsid w:val="003A7ADB"/>
    <w:rsid w:val="003B0E54"/>
    <w:rsid w:val="003B5084"/>
    <w:rsid w:val="003C381E"/>
    <w:rsid w:val="003D0A7C"/>
    <w:rsid w:val="003D1F78"/>
    <w:rsid w:val="003D4C47"/>
    <w:rsid w:val="003D4ECC"/>
    <w:rsid w:val="003E3652"/>
    <w:rsid w:val="003E6080"/>
    <w:rsid w:val="003F2077"/>
    <w:rsid w:val="00400850"/>
    <w:rsid w:val="00405B1C"/>
    <w:rsid w:val="0040677F"/>
    <w:rsid w:val="00413AF5"/>
    <w:rsid w:val="00422166"/>
    <w:rsid w:val="00426B1C"/>
    <w:rsid w:val="0043132F"/>
    <w:rsid w:val="0043596C"/>
    <w:rsid w:val="00440500"/>
    <w:rsid w:val="0044103F"/>
    <w:rsid w:val="00442FE2"/>
    <w:rsid w:val="0044393C"/>
    <w:rsid w:val="00445EB3"/>
    <w:rsid w:val="004474F9"/>
    <w:rsid w:val="00447765"/>
    <w:rsid w:val="004513A3"/>
    <w:rsid w:val="00456D81"/>
    <w:rsid w:val="00456E73"/>
    <w:rsid w:val="00467DF9"/>
    <w:rsid w:val="00475DC4"/>
    <w:rsid w:val="00475DD3"/>
    <w:rsid w:val="0049112B"/>
    <w:rsid w:val="004939DE"/>
    <w:rsid w:val="0049501C"/>
    <w:rsid w:val="00495CCA"/>
    <w:rsid w:val="00497E77"/>
    <w:rsid w:val="004A5664"/>
    <w:rsid w:val="004A6527"/>
    <w:rsid w:val="004B4721"/>
    <w:rsid w:val="004B559E"/>
    <w:rsid w:val="004B69D8"/>
    <w:rsid w:val="004C3741"/>
    <w:rsid w:val="004D1B2C"/>
    <w:rsid w:val="004D6D83"/>
    <w:rsid w:val="004E43B8"/>
    <w:rsid w:val="004E6EC3"/>
    <w:rsid w:val="004F17F7"/>
    <w:rsid w:val="004F2E9C"/>
    <w:rsid w:val="004F4DC8"/>
    <w:rsid w:val="004F54B8"/>
    <w:rsid w:val="00506213"/>
    <w:rsid w:val="00507393"/>
    <w:rsid w:val="00507D1D"/>
    <w:rsid w:val="0052411E"/>
    <w:rsid w:val="00533C33"/>
    <w:rsid w:val="0053462B"/>
    <w:rsid w:val="00535821"/>
    <w:rsid w:val="00536D5C"/>
    <w:rsid w:val="00541430"/>
    <w:rsid w:val="00544CFC"/>
    <w:rsid w:val="005503BE"/>
    <w:rsid w:val="00553DCC"/>
    <w:rsid w:val="00561686"/>
    <w:rsid w:val="00561EEC"/>
    <w:rsid w:val="00570DEA"/>
    <w:rsid w:val="0057175F"/>
    <w:rsid w:val="0057330D"/>
    <w:rsid w:val="00575A93"/>
    <w:rsid w:val="00576503"/>
    <w:rsid w:val="00580406"/>
    <w:rsid w:val="005858C0"/>
    <w:rsid w:val="005873E7"/>
    <w:rsid w:val="005A4CF7"/>
    <w:rsid w:val="005A5712"/>
    <w:rsid w:val="005A64DB"/>
    <w:rsid w:val="005A6623"/>
    <w:rsid w:val="005A7CFB"/>
    <w:rsid w:val="005D2FCD"/>
    <w:rsid w:val="005D4459"/>
    <w:rsid w:val="005D71E5"/>
    <w:rsid w:val="005E131D"/>
    <w:rsid w:val="005E3E14"/>
    <w:rsid w:val="005E6565"/>
    <w:rsid w:val="005F587F"/>
    <w:rsid w:val="005F68AD"/>
    <w:rsid w:val="00600052"/>
    <w:rsid w:val="006044EB"/>
    <w:rsid w:val="00605271"/>
    <w:rsid w:val="00607053"/>
    <w:rsid w:val="00610131"/>
    <w:rsid w:val="0061150A"/>
    <w:rsid w:val="00615DBC"/>
    <w:rsid w:val="0061760B"/>
    <w:rsid w:val="00617F16"/>
    <w:rsid w:val="00622F2E"/>
    <w:rsid w:val="006238BE"/>
    <w:rsid w:val="00623F06"/>
    <w:rsid w:val="00625028"/>
    <w:rsid w:val="00626EDA"/>
    <w:rsid w:val="0063305C"/>
    <w:rsid w:val="006430A4"/>
    <w:rsid w:val="00644BFA"/>
    <w:rsid w:val="00646B17"/>
    <w:rsid w:val="0064791F"/>
    <w:rsid w:val="00650DCC"/>
    <w:rsid w:val="00661289"/>
    <w:rsid w:val="00666F0A"/>
    <w:rsid w:val="00670CA2"/>
    <w:rsid w:val="00672659"/>
    <w:rsid w:val="00686A21"/>
    <w:rsid w:val="006A6EA9"/>
    <w:rsid w:val="006B0792"/>
    <w:rsid w:val="006B2B94"/>
    <w:rsid w:val="006B33EA"/>
    <w:rsid w:val="006B6119"/>
    <w:rsid w:val="006B792A"/>
    <w:rsid w:val="006C0450"/>
    <w:rsid w:val="006C1756"/>
    <w:rsid w:val="006C1ADA"/>
    <w:rsid w:val="006C2285"/>
    <w:rsid w:val="006C3638"/>
    <w:rsid w:val="006C6376"/>
    <w:rsid w:val="006D3366"/>
    <w:rsid w:val="006D433F"/>
    <w:rsid w:val="006D4785"/>
    <w:rsid w:val="006E06E9"/>
    <w:rsid w:val="006E3523"/>
    <w:rsid w:val="006E4A6C"/>
    <w:rsid w:val="006E72A1"/>
    <w:rsid w:val="006F618D"/>
    <w:rsid w:val="006F649B"/>
    <w:rsid w:val="0070198A"/>
    <w:rsid w:val="00701E22"/>
    <w:rsid w:val="0070576E"/>
    <w:rsid w:val="00707B50"/>
    <w:rsid w:val="00710058"/>
    <w:rsid w:val="00710066"/>
    <w:rsid w:val="007121EE"/>
    <w:rsid w:val="00715115"/>
    <w:rsid w:val="007164E1"/>
    <w:rsid w:val="00716AF7"/>
    <w:rsid w:val="007205EE"/>
    <w:rsid w:val="007221BE"/>
    <w:rsid w:val="00723D2E"/>
    <w:rsid w:val="007304EC"/>
    <w:rsid w:val="00735483"/>
    <w:rsid w:val="007437B8"/>
    <w:rsid w:val="00751221"/>
    <w:rsid w:val="00751C54"/>
    <w:rsid w:val="00753008"/>
    <w:rsid w:val="007603BB"/>
    <w:rsid w:val="00762C10"/>
    <w:rsid w:val="00765E64"/>
    <w:rsid w:val="00767518"/>
    <w:rsid w:val="00771B8A"/>
    <w:rsid w:val="00771E7B"/>
    <w:rsid w:val="00777BF5"/>
    <w:rsid w:val="00780577"/>
    <w:rsid w:val="00781866"/>
    <w:rsid w:val="00782F30"/>
    <w:rsid w:val="0078710B"/>
    <w:rsid w:val="0079179D"/>
    <w:rsid w:val="00792DC9"/>
    <w:rsid w:val="00796557"/>
    <w:rsid w:val="007A0DD3"/>
    <w:rsid w:val="007A6437"/>
    <w:rsid w:val="007B0329"/>
    <w:rsid w:val="007B0BE8"/>
    <w:rsid w:val="007C122C"/>
    <w:rsid w:val="007C3E85"/>
    <w:rsid w:val="007E64AD"/>
    <w:rsid w:val="007E7361"/>
    <w:rsid w:val="007F6DD8"/>
    <w:rsid w:val="00801000"/>
    <w:rsid w:val="00805C4B"/>
    <w:rsid w:val="008077E7"/>
    <w:rsid w:val="00807CEE"/>
    <w:rsid w:val="00815BC6"/>
    <w:rsid w:val="00821144"/>
    <w:rsid w:val="0082191E"/>
    <w:rsid w:val="00832ADA"/>
    <w:rsid w:val="00834024"/>
    <w:rsid w:val="008340C5"/>
    <w:rsid w:val="00835478"/>
    <w:rsid w:val="00843CCA"/>
    <w:rsid w:val="00856922"/>
    <w:rsid w:val="00860199"/>
    <w:rsid w:val="00870814"/>
    <w:rsid w:val="00870B9B"/>
    <w:rsid w:val="00870CB3"/>
    <w:rsid w:val="00876948"/>
    <w:rsid w:val="008812AB"/>
    <w:rsid w:val="008853BB"/>
    <w:rsid w:val="00890E96"/>
    <w:rsid w:val="008923EE"/>
    <w:rsid w:val="0089611B"/>
    <w:rsid w:val="00897BF8"/>
    <w:rsid w:val="008A1B48"/>
    <w:rsid w:val="008A301C"/>
    <w:rsid w:val="008A548F"/>
    <w:rsid w:val="008A5D5D"/>
    <w:rsid w:val="008A6BAB"/>
    <w:rsid w:val="008A6E8A"/>
    <w:rsid w:val="008B0875"/>
    <w:rsid w:val="008B2EBE"/>
    <w:rsid w:val="008B3B80"/>
    <w:rsid w:val="008B5256"/>
    <w:rsid w:val="008B6858"/>
    <w:rsid w:val="008B7C8E"/>
    <w:rsid w:val="008C35D8"/>
    <w:rsid w:val="008C5E20"/>
    <w:rsid w:val="008D1B58"/>
    <w:rsid w:val="008D511F"/>
    <w:rsid w:val="008E1B81"/>
    <w:rsid w:val="008E60AF"/>
    <w:rsid w:val="008F2F81"/>
    <w:rsid w:val="008F4E15"/>
    <w:rsid w:val="008F5B1B"/>
    <w:rsid w:val="008F7239"/>
    <w:rsid w:val="008F7481"/>
    <w:rsid w:val="008F7982"/>
    <w:rsid w:val="00903277"/>
    <w:rsid w:val="0090397E"/>
    <w:rsid w:val="00905913"/>
    <w:rsid w:val="00910F72"/>
    <w:rsid w:val="0091207A"/>
    <w:rsid w:val="009128A9"/>
    <w:rsid w:val="00912CEE"/>
    <w:rsid w:val="00912EE8"/>
    <w:rsid w:val="00912FBD"/>
    <w:rsid w:val="0091340D"/>
    <w:rsid w:val="00914374"/>
    <w:rsid w:val="00914C60"/>
    <w:rsid w:val="00917216"/>
    <w:rsid w:val="00927DAD"/>
    <w:rsid w:val="0093050F"/>
    <w:rsid w:val="0093240C"/>
    <w:rsid w:val="009330F0"/>
    <w:rsid w:val="009337E9"/>
    <w:rsid w:val="00933DE7"/>
    <w:rsid w:val="00937944"/>
    <w:rsid w:val="009455EA"/>
    <w:rsid w:val="00946C13"/>
    <w:rsid w:val="009475B4"/>
    <w:rsid w:val="0095293D"/>
    <w:rsid w:val="00962020"/>
    <w:rsid w:val="00962BA1"/>
    <w:rsid w:val="0096515E"/>
    <w:rsid w:val="00967424"/>
    <w:rsid w:val="00970A37"/>
    <w:rsid w:val="0098006F"/>
    <w:rsid w:val="009802D0"/>
    <w:rsid w:val="009815F2"/>
    <w:rsid w:val="00985813"/>
    <w:rsid w:val="0099233A"/>
    <w:rsid w:val="00994634"/>
    <w:rsid w:val="009A7ADD"/>
    <w:rsid w:val="009B07EA"/>
    <w:rsid w:val="009B3364"/>
    <w:rsid w:val="009B47C5"/>
    <w:rsid w:val="009B583E"/>
    <w:rsid w:val="009B76B9"/>
    <w:rsid w:val="009C0954"/>
    <w:rsid w:val="009C2164"/>
    <w:rsid w:val="009C5A96"/>
    <w:rsid w:val="009C60E0"/>
    <w:rsid w:val="009D5A32"/>
    <w:rsid w:val="009D744A"/>
    <w:rsid w:val="009F3C2E"/>
    <w:rsid w:val="009F4BF2"/>
    <w:rsid w:val="009F7FB9"/>
    <w:rsid w:val="00A00181"/>
    <w:rsid w:val="00A0045B"/>
    <w:rsid w:val="00A02991"/>
    <w:rsid w:val="00A11041"/>
    <w:rsid w:val="00A114A0"/>
    <w:rsid w:val="00A12309"/>
    <w:rsid w:val="00A133A6"/>
    <w:rsid w:val="00A14840"/>
    <w:rsid w:val="00A166C5"/>
    <w:rsid w:val="00A1728E"/>
    <w:rsid w:val="00A215F5"/>
    <w:rsid w:val="00A22EE7"/>
    <w:rsid w:val="00A23654"/>
    <w:rsid w:val="00A2443F"/>
    <w:rsid w:val="00A25D6E"/>
    <w:rsid w:val="00A2620C"/>
    <w:rsid w:val="00A3440F"/>
    <w:rsid w:val="00A34A61"/>
    <w:rsid w:val="00A34D5C"/>
    <w:rsid w:val="00A43876"/>
    <w:rsid w:val="00A47BB7"/>
    <w:rsid w:val="00A501F2"/>
    <w:rsid w:val="00A56A0D"/>
    <w:rsid w:val="00A61814"/>
    <w:rsid w:val="00A64ED0"/>
    <w:rsid w:val="00A66C87"/>
    <w:rsid w:val="00A70E25"/>
    <w:rsid w:val="00A71609"/>
    <w:rsid w:val="00A71FF9"/>
    <w:rsid w:val="00A74F80"/>
    <w:rsid w:val="00A765F4"/>
    <w:rsid w:val="00A76A7F"/>
    <w:rsid w:val="00A80A4A"/>
    <w:rsid w:val="00A87906"/>
    <w:rsid w:val="00A925D8"/>
    <w:rsid w:val="00A95BD2"/>
    <w:rsid w:val="00A97F2A"/>
    <w:rsid w:val="00AA1B74"/>
    <w:rsid w:val="00AA23B7"/>
    <w:rsid w:val="00AA4025"/>
    <w:rsid w:val="00AA52B7"/>
    <w:rsid w:val="00AA6806"/>
    <w:rsid w:val="00AA706E"/>
    <w:rsid w:val="00AA7994"/>
    <w:rsid w:val="00AB19FF"/>
    <w:rsid w:val="00AC1EB0"/>
    <w:rsid w:val="00AC41FB"/>
    <w:rsid w:val="00AD0352"/>
    <w:rsid w:val="00AD0463"/>
    <w:rsid w:val="00AD168E"/>
    <w:rsid w:val="00AD3697"/>
    <w:rsid w:val="00AD45B4"/>
    <w:rsid w:val="00AD6578"/>
    <w:rsid w:val="00AD7DDA"/>
    <w:rsid w:val="00AE0BF0"/>
    <w:rsid w:val="00AE3090"/>
    <w:rsid w:val="00AE4541"/>
    <w:rsid w:val="00AE4CBB"/>
    <w:rsid w:val="00AF2B0D"/>
    <w:rsid w:val="00AF4122"/>
    <w:rsid w:val="00B005EC"/>
    <w:rsid w:val="00B00FE7"/>
    <w:rsid w:val="00B01E62"/>
    <w:rsid w:val="00B02C27"/>
    <w:rsid w:val="00B0536E"/>
    <w:rsid w:val="00B123C3"/>
    <w:rsid w:val="00B178BF"/>
    <w:rsid w:val="00B179AF"/>
    <w:rsid w:val="00B17F3E"/>
    <w:rsid w:val="00B20BDA"/>
    <w:rsid w:val="00B27AEC"/>
    <w:rsid w:val="00B27C2F"/>
    <w:rsid w:val="00B30C01"/>
    <w:rsid w:val="00B32D88"/>
    <w:rsid w:val="00B357ED"/>
    <w:rsid w:val="00B35EEC"/>
    <w:rsid w:val="00B41079"/>
    <w:rsid w:val="00B4525D"/>
    <w:rsid w:val="00B47237"/>
    <w:rsid w:val="00B63617"/>
    <w:rsid w:val="00B711FC"/>
    <w:rsid w:val="00B7517F"/>
    <w:rsid w:val="00B75A0B"/>
    <w:rsid w:val="00B80A40"/>
    <w:rsid w:val="00B85A4B"/>
    <w:rsid w:val="00B9010F"/>
    <w:rsid w:val="00B90F55"/>
    <w:rsid w:val="00B91780"/>
    <w:rsid w:val="00B94196"/>
    <w:rsid w:val="00B95FB2"/>
    <w:rsid w:val="00BA1A19"/>
    <w:rsid w:val="00BA27DE"/>
    <w:rsid w:val="00BA2BC0"/>
    <w:rsid w:val="00BB0EF1"/>
    <w:rsid w:val="00BB24C6"/>
    <w:rsid w:val="00BB4A67"/>
    <w:rsid w:val="00BB552D"/>
    <w:rsid w:val="00BC2423"/>
    <w:rsid w:val="00BC25B7"/>
    <w:rsid w:val="00BC2780"/>
    <w:rsid w:val="00BC35EB"/>
    <w:rsid w:val="00BC552F"/>
    <w:rsid w:val="00BD0681"/>
    <w:rsid w:val="00BD4E9F"/>
    <w:rsid w:val="00BF0353"/>
    <w:rsid w:val="00BF36CA"/>
    <w:rsid w:val="00C00613"/>
    <w:rsid w:val="00C05649"/>
    <w:rsid w:val="00C14507"/>
    <w:rsid w:val="00C14A87"/>
    <w:rsid w:val="00C14CC4"/>
    <w:rsid w:val="00C2583A"/>
    <w:rsid w:val="00C25918"/>
    <w:rsid w:val="00C25CD6"/>
    <w:rsid w:val="00C47440"/>
    <w:rsid w:val="00C47845"/>
    <w:rsid w:val="00C626F8"/>
    <w:rsid w:val="00C64B43"/>
    <w:rsid w:val="00C667E9"/>
    <w:rsid w:val="00C7364E"/>
    <w:rsid w:val="00C77CF8"/>
    <w:rsid w:val="00C81535"/>
    <w:rsid w:val="00C90910"/>
    <w:rsid w:val="00C91C5C"/>
    <w:rsid w:val="00C96043"/>
    <w:rsid w:val="00CA0C79"/>
    <w:rsid w:val="00CA2B79"/>
    <w:rsid w:val="00CA7CFD"/>
    <w:rsid w:val="00CB0428"/>
    <w:rsid w:val="00CB08F6"/>
    <w:rsid w:val="00CB0EBC"/>
    <w:rsid w:val="00CB3AA8"/>
    <w:rsid w:val="00CB4F57"/>
    <w:rsid w:val="00CC1514"/>
    <w:rsid w:val="00CC4EF4"/>
    <w:rsid w:val="00CD05E4"/>
    <w:rsid w:val="00CD4898"/>
    <w:rsid w:val="00CE0524"/>
    <w:rsid w:val="00CE169E"/>
    <w:rsid w:val="00CE3CB8"/>
    <w:rsid w:val="00CF08E0"/>
    <w:rsid w:val="00CF7025"/>
    <w:rsid w:val="00CF7BD5"/>
    <w:rsid w:val="00D015C3"/>
    <w:rsid w:val="00D06B14"/>
    <w:rsid w:val="00D06E28"/>
    <w:rsid w:val="00D20238"/>
    <w:rsid w:val="00D21375"/>
    <w:rsid w:val="00D22381"/>
    <w:rsid w:val="00D22B13"/>
    <w:rsid w:val="00D32BF2"/>
    <w:rsid w:val="00D34993"/>
    <w:rsid w:val="00D42E1D"/>
    <w:rsid w:val="00D563A6"/>
    <w:rsid w:val="00D6063F"/>
    <w:rsid w:val="00D60B0D"/>
    <w:rsid w:val="00D70290"/>
    <w:rsid w:val="00D83CF3"/>
    <w:rsid w:val="00D93829"/>
    <w:rsid w:val="00DA26F3"/>
    <w:rsid w:val="00DA3247"/>
    <w:rsid w:val="00DA4407"/>
    <w:rsid w:val="00DA4DD6"/>
    <w:rsid w:val="00DA5BE8"/>
    <w:rsid w:val="00DA6AA1"/>
    <w:rsid w:val="00DA6F25"/>
    <w:rsid w:val="00DB271E"/>
    <w:rsid w:val="00DC01A4"/>
    <w:rsid w:val="00DC1FC2"/>
    <w:rsid w:val="00DC5D8B"/>
    <w:rsid w:val="00DD2C8E"/>
    <w:rsid w:val="00DD326D"/>
    <w:rsid w:val="00DD439A"/>
    <w:rsid w:val="00DD4DD3"/>
    <w:rsid w:val="00DD7CD5"/>
    <w:rsid w:val="00E17BEF"/>
    <w:rsid w:val="00E208AB"/>
    <w:rsid w:val="00E2458D"/>
    <w:rsid w:val="00E27A8B"/>
    <w:rsid w:val="00E305FC"/>
    <w:rsid w:val="00E30C49"/>
    <w:rsid w:val="00E31B66"/>
    <w:rsid w:val="00E33B22"/>
    <w:rsid w:val="00E34A20"/>
    <w:rsid w:val="00E34D5F"/>
    <w:rsid w:val="00E34FAE"/>
    <w:rsid w:val="00E424B1"/>
    <w:rsid w:val="00E4504F"/>
    <w:rsid w:val="00E46633"/>
    <w:rsid w:val="00E50AEC"/>
    <w:rsid w:val="00E62C4F"/>
    <w:rsid w:val="00E639EA"/>
    <w:rsid w:val="00E6658B"/>
    <w:rsid w:val="00E70BFF"/>
    <w:rsid w:val="00E72F88"/>
    <w:rsid w:val="00E8323E"/>
    <w:rsid w:val="00E83F36"/>
    <w:rsid w:val="00E94D02"/>
    <w:rsid w:val="00E95458"/>
    <w:rsid w:val="00E95804"/>
    <w:rsid w:val="00E967E3"/>
    <w:rsid w:val="00E97FE6"/>
    <w:rsid w:val="00EA1F62"/>
    <w:rsid w:val="00EA255B"/>
    <w:rsid w:val="00EA2D2A"/>
    <w:rsid w:val="00EA54FF"/>
    <w:rsid w:val="00EB13C4"/>
    <w:rsid w:val="00EB2343"/>
    <w:rsid w:val="00EB3A54"/>
    <w:rsid w:val="00EB77FA"/>
    <w:rsid w:val="00EC04EF"/>
    <w:rsid w:val="00EC22FE"/>
    <w:rsid w:val="00EC2FD6"/>
    <w:rsid w:val="00EC555C"/>
    <w:rsid w:val="00EC5608"/>
    <w:rsid w:val="00EC65EC"/>
    <w:rsid w:val="00ED1AB1"/>
    <w:rsid w:val="00ED4453"/>
    <w:rsid w:val="00EE5D53"/>
    <w:rsid w:val="00EF537C"/>
    <w:rsid w:val="00F06411"/>
    <w:rsid w:val="00F10DFB"/>
    <w:rsid w:val="00F12313"/>
    <w:rsid w:val="00F1504B"/>
    <w:rsid w:val="00F17E66"/>
    <w:rsid w:val="00F17EFE"/>
    <w:rsid w:val="00F17F29"/>
    <w:rsid w:val="00F20DEE"/>
    <w:rsid w:val="00F22222"/>
    <w:rsid w:val="00F22ECC"/>
    <w:rsid w:val="00F25BD5"/>
    <w:rsid w:val="00F27E70"/>
    <w:rsid w:val="00F357D4"/>
    <w:rsid w:val="00F366FB"/>
    <w:rsid w:val="00F4293D"/>
    <w:rsid w:val="00F46D4C"/>
    <w:rsid w:val="00F60CAC"/>
    <w:rsid w:val="00F6161B"/>
    <w:rsid w:val="00F66580"/>
    <w:rsid w:val="00F7249F"/>
    <w:rsid w:val="00F72895"/>
    <w:rsid w:val="00F73980"/>
    <w:rsid w:val="00F7585B"/>
    <w:rsid w:val="00F81F58"/>
    <w:rsid w:val="00F86DD2"/>
    <w:rsid w:val="00F87F63"/>
    <w:rsid w:val="00F94E57"/>
    <w:rsid w:val="00FA643D"/>
    <w:rsid w:val="00FA79F6"/>
    <w:rsid w:val="00FB7AA6"/>
    <w:rsid w:val="00FC0846"/>
    <w:rsid w:val="00FC0C08"/>
    <w:rsid w:val="00FC6357"/>
    <w:rsid w:val="00FC7C99"/>
    <w:rsid w:val="00FE21CC"/>
    <w:rsid w:val="00FE2C63"/>
    <w:rsid w:val="00FE39D3"/>
    <w:rsid w:val="00FE57AE"/>
    <w:rsid w:val="00FE788C"/>
    <w:rsid w:val="00FF2151"/>
    <w:rsid w:val="00FF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27143-0ED3-429B-BDAA-58E6283A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C3"/>
    <w:rPr>
      <w:rFonts w:ascii="Times New Roman" w:eastAsia="Calibri" w:hAnsi="Times New Roman" w:cs="Times New Roman"/>
      <w:sz w:val="28"/>
      <w:lang w:val="en-US"/>
    </w:rPr>
  </w:style>
  <w:style w:type="paragraph" w:styleId="Heading1">
    <w:name w:val="heading 1"/>
    <w:basedOn w:val="Normal"/>
    <w:next w:val="Normal"/>
    <w:link w:val="Heading1Char"/>
    <w:qFormat/>
    <w:rsid w:val="004E6EC3"/>
    <w:pPr>
      <w:keepNext/>
      <w:spacing w:after="0" w:line="240" w:lineRule="auto"/>
      <w:outlineLvl w:val="0"/>
    </w:pPr>
    <w:rPr>
      <w:rFonts w:ascii=".VnTime" w:eastAsia="Times New Roman" w:hAnsi=".VnTime"/>
      <w:i/>
      <w:sz w:val="20"/>
      <w:szCs w:val="20"/>
    </w:rPr>
  </w:style>
  <w:style w:type="paragraph" w:styleId="Heading2">
    <w:name w:val="heading 2"/>
    <w:basedOn w:val="Normal"/>
    <w:next w:val="Normal"/>
    <w:link w:val="Heading2Char"/>
    <w:uiPriority w:val="9"/>
    <w:qFormat/>
    <w:rsid w:val="005A64DB"/>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EC3"/>
    <w:rPr>
      <w:rFonts w:ascii=".VnTime" w:eastAsia="Times New Roman" w:hAnsi=".VnTime" w:cs="Times New Roman"/>
      <w:i/>
      <w:sz w:val="20"/>
      <w:szCs w:val="20"/>
    </w:rPr>
  </w:style>
  <w:style w:type="paragraph" w:styleId="BodyText">
    <w:name w:val="Body Text"/>
    <w:basedOn w:val="Normal"/>
    <w:link w:val="BodyTextChar"/>
    <w:unhideWhenUsed/>
    <w:rsid w:val="004E6EC3"/>
    <w:pPr>
      <w:spacing w:after="120"/>
    </w:pPr>
    <w:rPr>
      <w:sz w:val="20"/>
      <w:szCs w:val="20"/>
    </w:rPr>
  </w:style>
  <w:style w:type="character" w:customStyle="1" w:styleId="BodyTextChar">
    <w:name w:val="Body Text Char"/>
    <w:basedOn w:val="DefaultParagraphFont"/>
    <w:link w:val="BodyText"/>
    <w:rsid w:val="004E6EC3"/>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707B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7B50"/>
    <w:rPr>
      <w:rFonts w:ascii="Times New Roman" w:eastAsia="Calibri" w:hAnsi="Times New Roman" w:cs="Times New Roman"/>
      <w:sz w:val="28"/>
      <w:lang w:val="en-US"/>
    </w:rPr>
  </w:style>
  <w:style w:type="paragraph" w:styleId="Footer">
    <w:name w:val="footer"/>
    <w:basedOn w:val="Normal"/>
    <w:link w:val="FooterChar"/>
    <w:uiPriority w:val="99"/>
    <w:unhideWhenUsed/>
    <w:rsid w:val="0070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50"/>
    <w:rPr>
      <w:rFonts w:ascii="Times New Roman" w:eastAsia="Calibri" w:hAnsi="Times New Roman" w:cs="Times New Roman"/>
      <w:sz w:val="28"/>
      <w:lang w:val="en-US"/>
    </w:rPr>
  </w:style>
  <w:style w:type="character" w:customStyle="1" w:styleId="Heading2Char">
    <w:name w:val="Heading 2 Char"/>
    <w:basedOn w:val="DefaultParagraphFont"/>
    <w:link w:val="Heading2"/>
    <w:uiPriority w:val="9"/>
    <w:rsid w:val="005A64DB"/>
    <w:rPr>
      <w:rFonts w:ascii="Cambria" w:eastAsia="Times New Roman" w:hAnsi="Cambria" w:cs="Times New Roman"/>
      <w:b/>
      <w:bCs/>
      <w:i/>
      <w:iCs/>
      <w:sz w:val="28"/>
      <w:szCs w:val="28"/>
    </w:rPr>
  </w:style>
  <w:style w:type="paragraph" w:styleId="ListParagraph">
    <w:name w:val="List Paragraph"/>
    <w:basedOn w:val="Normal"/>
    <w:uiPriority w:val="34"/>
    <w:qFormat/>
    <w:rsid w:val="004474F9"/>
    <w:pPr>
      <w:ind w:left="720"/>
      <w:contextualSpacing/>
    </w:pPr>
  </w:style>
  <w:style w:type="paragraph" w:styleId="NormalWeb">
    <w:name w:val="Normal (Web)"/>
    <w:basedOn w:val="Normal"/>
    <w:uiPriority w:val="99"/>
    <w:unhideWhenUsed/>
    <w:rsid w:val="003D4C47"/>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3D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B800-7E73-4F21-A053-B8E0F6CD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USER</cp:lastModifiedBy>
  <cp:revision>2</cp:revision>
  <cp:lastPrinted>2021-11-19T07:56:00Z</cp:lastPrinted>
  <dcterms:created xsi:type="dcterms:W3CDTF">2022-12-19T13:54:00Z</dcterms:created>
  <dcterms:modified xsi:type="dcterms:W3CDTF">2022-12-19T13:54:00Z</dcterms:modified>
</cp:coreProperties>
</file>